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FA15B" w14:textId="77777777" w:rsidR="006D60DD" w:rsidRPr="00AA5D64" w:rsidRDefault="006D60DD" w:rsidP="006D60DD">
      <w:pPr>
        <w:widowControl w:val="0"/>
        <w:spacing w:line="240" w:lineRule="auto"/>
        <w:jc w:val="center"/>
        <w:rPr>
          <w:rFonts w:asciiTheme="majorHAnsi" w:hAnsiTheme="majorHAnsi" w:cstheme="majorHAnsi"/>
          <w:b/>
          <w:sz w:val="32"/>
          <w:szCs w:val="24"/>
          <w:lang w:val="sl-SI"/>
        </w:rPr>
      </w:pPr>
      <w:bookmarkStart w:id="0" w:name="_GoBack"/>
      <w:bookmarkEnd w:id="0"/>
    </w:p>
    <w:p w14:paraId="00C5690F" w14:textId="389E7C9E" w:rsidR="006D60DD" w:rsidRPr="00AA5D64" w:rsidRDefault="006D60DD" w:rsidP="006D60DD">
      <w:pPr>
        <w:widowControl w:val="0"/>
        <w:spacing w:line="240" w:lineRule="auto"/>
        <w:jc w:val="center"/>
        <w:rPr>
          <w:rFonts w:asciiTheme="majorHAnsi" w:hAnsiTheme="majorHAnsi" w:cstheme="majorHAnsi"/>
          <w:b/>
          <w:sz w:val="32"/>
          <w:szCs w:val="24"/>
          <w:lang w:val="sl-SI"/>
        </w:rPr>
      </w:pPr>
      <w:r w:rsidRPr="00AA5D64">
        <w:rPr>
          <w:rFonts w:asciiTheme="majorHAnsi" w:hAnsiTheme="majorHAnsi" w:cstheme="majorHAnsi"/>
          <w:b/>
          <w:sz w:val="32"/>
          <w:szCs w:val="24"/>
          <w:lang w:val="sl-SI"/>
        </w:rPr>
        <w:t>SPECIFIKACIJE</w:t>
      </w:r>
      <w:r w:rsidR="002D7B77" w:rsidRPr="00AA5D64">
        <w:rPr>
          <w:rFonts w:asciiTheme="majorHAnsi" w:hAnsiTheme="majorHAnsi" w:cstheme="majorHAnsi"/>
          <w:b/>
          <w:sz w:val="32"/>
          <w:szCs w:val="24"/>
          <w:lang w:val="sl-SI"/>
        </w:rPr>
        <w:t xml:space="preserve"> – SKLOP 1</w:t>
      </w:r>
    </w:p>
    <w:p w14:paraId="305C0C3D" w14:textId="77777777" w:rsidR="006D60DD" w:rsidRPr="00AA5D64" w:rsidRDefault="006D60DD" w:rsidP="006D60DD">
      <w:pPr>
        <w:widowControl w:val="0"/>
        <w:spacing w:line="240" w:lineRule="auto"/>
        <w:jc w:val="both"/>
        <w:rPr>
          <w:rFonts w:asciiTheme="majorHAnsi" w:hAnsiTheme="majorHAnsi" w:cstheme="majorHAnsi"/>
          <w:sz w:val="24"/>
          <w:szCs w:val="24"/>
          <w:lang w:val="sl-SI"/>
        </w:rPr>
      </w:pPr>
    </w:p>
    <w:p w14:paraId="564E44F2" w14:textId="77777777" w:rsidR="006D60DD" w:rsidRPr="00AA5D64" w:rsidRDefault="006D60DD" w:rsidP="006D60DD">
      <w:pPr>
        <w:widowControl w:val="0"/>
        <w:spacing w:line="240" w:lineRule="auto"/>
        <w:jc w:val="both"/>
        <w:rPr>
          <w:rFonts w:asciiTheme="majorHAnsi" w:hAnsiTheme="majorHAnsi" w:cstheme="majorHAnsi"/>
          <w:sz w:val="24"/>
          <w:szCs w:val="24"/>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35"/>
        <w:gridCol w:w="5981"/>
      </w:tblGrid>
      <w:tr w:rsidR="006D60DD" w:rsidRPr="00AA5D64" w14:paraId="3CD5218A" w14:textId="77777777" w:rsidTr="00640359">
        <w:tc>
          <w:tcPr>
            <w:tcW w:w="1683" w:type="pct"/>
            <w:shd w:val="clear" w:color="auto" w:fill="FFC000"/>
            <w:vAlign w:val="center"/>
          </w:tcPr>
          <w:p w14:paraId="13B7D384" w14:textId="77777777" w:rsidR="006D60DD" w:rsidRPr="00AA5D64" w:rsidRDefault="006D60DD" w:rsidP="001E31A8">
            <w:pPr>
              <w:widowControl w:val="0"/>
              <w:spacing w:line="240" w:lineRule="auto"/>
              <w:rPr>
                <w:rFonts w:asciiTheme="majorHAnsi" w:hAnsiTheme="majorHAnsi" w:cstheme="majorHAnsi"/>
                <w:b/>
                <w:sz w:val="24"/>
                <w:szCs w:val="24"/>
                <w:lang w:val="sl-SI"/>
              </w:rPr>
            </w:pPr>
            <w:r w:rsidRPr="00AA5D64">
              <w:rPr>
                <w:rFonts w:asciiTheme="majorHAnsi" w:hAnsiTheme="majorHAnsi" w:cstheme="majorHAnsi"/>
                <w:b/>
                <w:sz w:val="24"/>
                <w:szCs w:val="24"/>
                <w:lang w:val="sl-SI"/>
              </w:rPr>
              <w:t>Naročnik</w:t>
            </w:r>
          </w:p>
        </w:tc>
        <w:tc>
          <w:tcPr>
            <w:tcW w:w="3317" w:type="pct"/>
            <w:shd w:val="clear" w:color="auto" w:fill="FFF2CC" w:themeFill="accent4" w:themeFillTint="33"/>
          </w:tcPr>
          <w:p w14:paraId="0E3A37C9" w14:textId="77777777" w:rsidR="006D60DD" w:rsidRPr="00AA5D64" w:rsidRDefault="006D60DD" w:rsidP="001E31A8">
            <w:pPr>
              <w:widowControl w:val="0"/>
              <w:spacing w:line="240" w:lineRule="auto"/>
              <w:jc w:val="both"/>
              <w:rPr>
                <w:rFonts w:asciiTheme="majorHAnsi" w:hAnsiTheme="majorHAnsi" w:cstheme="majorHAnsi"/>
                <w:b/>
                <w:sz w:val="24"/>
                <w:szCs w:val="24"/>
                <w:lang w:val="sl-SI"/>
              </w:rPr>
            </w:pPr>
            <w:r w:rsidRPr="00AA5D64">
              <w:rPr>
                <w:rFonts w:asciiTheme="majorHAnsi" w:hAnsiTheme="majorHAnsi" w:cstheme="majorHAnsi"/>
                <w:b/>
                <w:sz w:val="24"/>
                <w:szCs w:val="24"/>
                <w:lang w:val="sl-SI"/>
              </w:rPr>
              <w:t>Arnes</w:t>
            </w:r>
          </w:p>
          <w:p w14:paraId="6A7AE2C6" w14:textId="77777777" w:rsidR="006D60DD" w:rsidRPr="00AA5D64" w:rsidRDefault="006D60DD" w:rsidP="001E31A8">
            <w:pPr>
              <w:widowControl w:val="0"/>
              <w:spacing w:line="240" w:lineRule="auto"/>
              <w:jc w:val="both"/>
              <w:rPr>
                <w:rFonts w:asciiTheme="majorHAnsi" w:hAnsiTheme="majorHAnsi" w:cstheme="majorHAnsi"/>
                <w:b/>
                <w:sz w:val="24"/>
                <w:szCs w:val="24"/>
                <w:lang w:val="sl-SI"/>
              </w:rPr>
            </w:pPr>
            <w:r w:rsidRPr="00AA5D64">
              <w:rPr>
                <w:rFonts w:asciiTheme="majorHAnsi" w:hAnsiTheme="majorHAnsi" w:cstheme="majorHAnsi"/>
                <w:b/>
                <w:sz w:val="24"/>
                <w:szCs w:val="24"/>
                <w:lang w:val="sl-SI"/>
              </w:rPr>
              <w:t>Tehnološki park 18</w:t>
            </w:r>
          </w:p>
          <w:p w14:paraId="075AAE15" w14:textId="77777777" w:rsidR="006D60DD" w:rsidRPr="00AA5D64" w:rsidRDefault="006D60DD" w:rsidP="001E31A8">
            <w:pPr>
              <w:widowControl w:val="0"/>
              <w:spacing w:line="240" w:lineRule="auto"/>
              <w:jc w:val="both"/>
              <w:rPr>
                <w:rFonts w:asciiTheme="majorHAnsi" w:hAnsiTheme="majorHAnsi" w:cstheme="majorHAnsi"/>
                <w:b/>
                <w:sz w:val="24"/>
                <w:szCs w:val="24"/>
                <w:lang w:val="sl-SI"/>
              </w:rPr>
            </w:pPr>
            <w:r w:rsidRPr="00AA5D64">
              <w:rPr>
                <w:rFonts w:asciiTheme="majorHAnsi" w:hAnsiTheme="majorHAnsi" w:cstheme="majorHAnsi"/>
                <w:b/>
                <w:sz w:val="24"/>
                <w:szCs w:val="24"/>
                <w:lang w:val="sl-SI"/>
              </w:rPr>
              <w:t>1000 Ljubljana</w:t>
            </w:r>
          </w:p>
        </w:tc>
      </w:tr>
      <w:tr w:rsidR="006D60DD" w:rsidRPr="00AA5D64" w14:paraId="5CB9B102" w14:textId="77777777" w:rsidTr="00640359">
        <w:tc>
          <w:tcPr>
            <w:tcW w:w="1683" w:type="pct"/>
            <w:shd w:val="clear" w:color="auto" w:fill="FFC000"/>
            <w:vAlign w:val="center"/>
          </w:tcPr>
          <w:p w14:paraId="577470AA" w14:textId="77777777" w:rsidR="006D60DD" w:rsidRPr="00AA5D64" w:rsidRDefault="006D60DD" w:rsidP="001E31A8">
            <w:pPr>
              <w:widowControl w:val="0"/>
              <w:spacing w:line="240" w:lineRule="auto"/>
              <w:rPr>
                <w:rFonts w:asciiTheme="majorHAnsi" w:hAnsiTheme="majorHAnsi" w:cstheme="majorHAnsi"/>
                <w:b/>
                <w:sz w:val="24"/>
                <w:szCs w:val="24"/>
                <w:lang w:val="sl-SI"/>
              </w:rPr>
            </w:pPr>
            <w:r w:rsidRPr="00AA5D64">
              <w:rPr>
                <w:rFonts w:asciiTheme="majorHAnsi" w:hAnsiTheme="majorHAnsi" w:cstheme="majorHAnsi"/>
                <w:b/>
                <w:sz w:val="24"/>
                <w:szCs w:val="24"/>
                <w:lang w:val="sl-SI"/>
              </w:rPr>
              <w:t>Oznaka javnega naročila</w:t>
            </w:r>
          </w:p>
        </w:tc>
        <w:tc>
          <w:tcPr>
            <w:tcW w:w="3317" w:type="pct"/>
            <w:shd w:val="clear" w:color="auto" w:fill="FFF2CC" w:themeFill="accent4" w:themeFillTint="33"/>
            <w:vAlign w:val="center"/>
          </w:tcPr>
          <w:p w14:paraId="2913192E" w14:textId="706313E8" w:rsidR="006D60DD" w:rsidRPr="00AA5D64" w:rsidRDefault="006D60DD" w:rsidP="001E31A8">
            <w:pPr>
              <w:widowControl w:val="0"/>
              <w:spacing w:line="240" w:lineRule="auto"/>
              <w:jc w:val="both"/>
              <w:rPr>
                <w:rFonts w:asciiTheme="majorHAnsi" w:hAnsiTheme="majorHAnsi" w:cstheme="majorHAnsi"/>
                <w:b/>
                <w:sz w:val="24"/>
                <w:szCs w:val="24"/>
                <w:lang w:val="sl-SI"/>
              </w:rPr>
            </w:pPr>
            <w:r w:rsidRPr="00AA5D64">
              <w:rPr>
                <w:rFonts w:asciiTheme="majorHAnsi" w:hAnsiTheme="majorHAnsi" w:cstheme="majorHAnsi"/>
                <w:b/>
                <w:sz w:val="24"/>
                <w:szCs w:val="24"/>
                <w:lang w:val="sl-SI"/>
              </w:rPr>
              <w:t>LAN infrastruktura - CPE</w:t>
            </w:r>
          </w:p>
        </w:tc>
      </w:tr>
      <w:tr w:rsidR="006D60DD" w:rsidRPr="00AA5D64" w14:paraId="5BDF17E1" w14:textId="77777777" w:rsidTr="00640359">
        <w:trPr>
          <w:trHeight w:val="514"/>
        </w:trPr>
        <w:tc>
          <w:tcPr>
            <w:tcW w:w="1683" w:type="pct"/>
            <w:shd w:val="clear" w:color="auto" w:fill="FFC000"/>
            <w:vAlign w:val="center"/>
          </w:tcPr>
          <w:p w14:paraId="5AC87583" w14:textId="77777777" w:rsidR="006D60DD" w:rsidRPr="00AA5D64" w:rsidRDefault="006D60DD" w:rsidP="001E31A8">
            <w:pPr>
              <w:widowControl w:val="0"/>
              <w:spacing w:line="240" w:lineRule="auto"/>
              <w:rPr>
                <w:rFonts w:asciiTheme="majorHAnsi" w:hAnsiTheme="majorHAnsi" w:cstheme="majorHAnsi"/>
                <w:b/>
                <w:sz w:val="24"/>
                <w:szCs w:val="24"/>
                <w:lang w:val="sl-SI"/>
              </w:rPr>
            </w:pPr>
            <w:r w:rsidRPr="00AA5D64">
              <w:rPr>
                <w:rFonts w:asciiTheme="majorHAnsi" w:hAnsiTheme="majorHAnsi" w:cstheme="majorHAnsi"/>
                <w:b/>
                <w:sz w:val="24"/>
                <w:szCs w:val="24"/>
                <w:lang w:val="sl-SI"/>
              </w:rPr>
              <w:t>Predmet javnega naročila</w:t>
            </w:r>
          </w:p>
        </w:tc>
        <w:tc>
          <w:tcPr>
            <w:tcW w:w="3317" w:type="pct"/>
            <w:shd w:val="clear" w:color="auto" w:fill="FFF2CC" w:themeFill="accent4" w:themeFillTint="33"/>
            <w:vAlign w:val="center"/>
          </w:tcPr>
          <w:p w14:paraId="57510FFC" w14:textId="69E3F7B6" w:rsidR="006D60DD" w:rsidRPr="00AA5D64" w:rsidRDefault="006D60DD" w:rsidP="001E31A8">
            <w:pPr>
              <w:spacing w:line="240" w:lineRule="auto"/>
              <w:jc w:val="both"/>
              <w:rPr>
                <w:rFonts w:asciiTheme="majorHAnsi" w:hAnsiTheme="majorHAnsi" w:cstheme="majorHAnsi"/>
                <w:sz w:val="24"/>
                <w:szCs w:val="24"/>
                <w:lang w:val="sl-SI"/>
              </w:rPr>
            </w:pPr>
            <w:bookmarkStart w:id="1" w:name="_Hlk96696130"/>
            <w:r w:rsidRPr="00AA5D64">
              <w:rPr>
                <w:rFonts w:asciiTheme="majorHAnsi" w:hAnsiTheme="majorHAnsi" w:cstheme="majorHAnsi"/>
                <w:lang w:val="sl-SI"/>
              </w:rPr>
              <w:t>Predmet javnega naročanja je nakup aktivne mrežne opreme</w:t>
            </w:r>
            <w:r w:rsidR="00952C47" w:rsidRPr="00AA5D64">
              <w:rPr>
                <w:rFonts w:asciiTheme="majorHAnsi" w:hAnsiTheme="majorHAnsi" w:cstheme="majorHAnsi"/>
                <w:lang w:val="sl-SI"/>
              </w:rPr>
              <w:t>: L3 CPE in L2 CPE</w:t>
            </w:r>
            <w:r w:rsidRPr="00AA5D64">
              <w:rPr>
                <w:rFonts w:asciiTheme="majorHAnsi" w:hAnsiTheme="majorHAnsi" w:cstheme="majorHAnsi"/>
                <w:lang w:val="sl-SI"/>
              </w:rPr>
              <w:t xml:space="preserve"> za vzpostavitev, nadgradnjo, posodobitev in razširitev omrežij na vzgojno-izobraževalnih zavodih</w:t>
            </w:r>
            <w:bookmarkEnd w:id="1"/>
            <w:r w:rsidRPr="00AA5D64">
              <w:rPr>
                <w:rFonts w:asciiTheme="majorHAnsi" w:hAnsiTheme="majorHAnsi" w:cstheme="majorHAnsi"/>
                <w:lang w:val="sl-SI"/>
              </w:rPr>
              <w:t xml:space="preserve"> kot izhaja iz specifikacij.</w:t>
            </w:r>
          </w:p>
        </w:tc>
      </w:tr>
    </w:tbl>
    <w:p w14:paraId="18A3EAB5" w14:textId="77777777" w:rsidR="006D60DD" w:rsidRPr="00AA5D64" w:rsidRDefault="006D60DD" w:rsidP="006D60DD">
      <w:pPr>
        <w:widowControl w:val="0"/>
        <w:spacing w:line="240" w:lineRule="auto"/>
        <w:jc w:val="both"/>
        <w:rPr>
          <w:rFonts w:asciiTheme="majorHAnsi" w:hAnsiTheme="majorHAnsi" w:cstheme="majorHAnsi"/>
          <w:sz w:val="24"/>
          <w:szCs w:val="24"/>
          <w:lang w:val="sl-SI"/>
        </w:rPr>
      </w:pPr>
    </w:p>
    <w:p w14:paraId="636FDEAB" w14:textId="77777777" w:rsidR="006D60DD" w:rsidRPr="00AA5D64" w:rsidRDefault="006D60DD" w:rsidP="006D60DD">
      <w:pPr>
        <w:widowControl w:val="0"/>
        <w:spacing w:line="240" w:lineRule="auto"/>
        <w:jc w:val="both"/>
        <w:rPr>
          <w:rFonts w:asciiTheme="majorHAnsi" w:hAnsiTheme="majorHAnsi" w:cstheme="majorHAnsi"/>
          <w:sz w:val="24"/>
          <w:szCs w:val="24"/>
          <w:lang w:val="sl-SI"/>
        </w:rPr>
      </w:pPr>
    </w:p>
    <w:p w14:paraId="55BE39CF" w14:textId="77777777" w:rsidR="006D60DD" w:rsidRPr="00AA5D64" w:rsidRDefault="006D60DD" w:rsidP="006D60DD">
      <w:pPr>
        <w:widowControl w:val="0"/>
        <w:spacing w:after="120" w:line="240" w:lineRule="auto"/>
        <w:jc w:val="both"/>
        <w:rPr>
          <w:rFonts w:asciiTheme="majorHAnsi" w:hAnsiTheme="majorHAnsi" w:cstheme="majorHAnsi"/>
          <w:b/>
          <w:sz w:val="28"/>
          <w:szCs w:val="24"/>
          <w:lang w:val="sl-SI"/>
        </w:rPr>
      </w:pPr>
      <w:r w:rsidRPr="00AA5D64">
        <w:rPr>
          <w:rFonts w:asciiTheme="majorHAnsi" w:hAnsiTheme="majorHAnsi" w:cstheme="majorHAnsi"/>
          <w:b/>
          <w:sz w:val="28"/>
          <w:szCs w:val="24"/>
          <w:lang w:val="sl-SI"/>
        </w:rPr>
        <w:t>1. VRSTA, LASTNOSTI, KAKOVOST IN IZGLED PREDMETA JAVNEGA NAROČILA/PONUDBE</w:t>
      </w:r>
    </w:p>
    <w:p w14:paraId="7DBCA56B" w14:textId="77777777" w:rsidR="006D60DD" w:rsidRPr="00AA5D64" w:rsidRDefault="006D60DD" w:rsidP="006D60DD">
      <w:pPr>
        <w:widowControl w:val="0"/>
        <w:spacing w:after="120" w:line="240" w:lineRule="auto"/>
        <w:jc w:val="both"/>
        <w:rPr>
          <w:rFonts w:asciiTheme="majorHAnsi" w:hAnsiTheme="majorHAnsi" w:cstheme="majorHAnsi"/>
          <w:b/>
          <w:sz w:val="24"/>
          <w:szCs w:val="24"/>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006"/>
      </w:tblGrid>
      <w:tr w:rsidR="006D60DD" w:rsidRPr="00AA5D64" w14:paraId="5D762182" w14:textId="77777777" w:rsidTr="00640359">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DB940"/>
            <w:vAlign w:val="center"/>
            <w:hideMark/>
          </w:tcPr>
          <w:p w14:paraId="4922F74D" w14:textId="77777777" w:rsidR="006D60DD" w:rsidRPr="00AA5D64" w:rsidRDefault="006D60DD" w:rsidP="001E31A8">
            <w:pPr>
              <w:pStyle w:val="Besedilo"/>
              <w:jc w:val="left"/>
              <w:rPr>
                <w:rFonts w:asciiTheme="majorHAnsi" w:hAnsiTheme="majorHAnsi" w:cstheme="majorHAnsi"/>
                <w:b/>
                <w:sz w:val="24"/>
              </w:rPr>
            </w:pPr>
            <w:r w:rsidRPr="00AA5D64">
              <w:rPr>
                <w:rFonts w:asciiTheme="majorHAnsi" w:hAnsiTheme="majorHAnsi" w:cstheme="majorHAnsi"/>
                <w:b/>
                <w:sz w:val="24"/>
              </w:rPr>
              <w:t>Opis/navodila:</w:t>
            </w:r>
          </w:p>
        </w:tc>
      </w:tr>
      <w:tr w:rsidR="006D60DD" w:rsidRPr="00AA5D64" w14:paraId="5660101E" w14:textId="77777777" w:rsidTr="00640359">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17F05E95" w14:textId="77777777" w:rsidR="006D60DD" w:rsidRPr="00AA5D64" w:rsidRDefault="006D60DD" w:rsidP="001E31A8">
            <w:pPr>
              <w:jc w:val="both"/>
              <w:rPr>
                <w:rFonts w:asciiTheme="majorHAnsi" w:hAnsiTheme="majorHAnsi" w:cstheme="majorHAnsi"/>
                <w:sz w:val="24"/>
                <w:szCs w:val="24"/>
                <w:lang w:val="sl-SI"/>
              </w:rPr>
            </w:pPr>
          </w:p>
          <w:p w14:paraId="7B69323F" w14:textId="5982F153" w:rsidR="006D60DD" w:rsidRPr="00AA5D64" w:rsidRDefault="006D60DD" w:rsidP="001E31A8">
            <w:pPr>
              <w:jc w:val="both"/>
              <w:rPr>
                <w:rFonts w:asciiTheme="majorHAnsi" w:hAnsiTheme="majorHAnsi" w:cstheme="majorHAnsi"/>
                <w:bCs/>
                <w:sz w:val="24"/>
                <w:szCs w:val="24"/>
                <w:lang w:val="sl-SI"/>
              </w:rPr>
            </w:pPr>
            <w:r w:rsidRPr="00AA5D64">
              <w:rPr>
                <w:rFonts w:asciiTheme="majorHAnsi" w:hAnsiTheme="majorHAnsi" w:cstheme="majorHAnsi"/>
                <w:sz w:val="24"/>
                <w:szCs w:val="24"/>
                <w:lang w:val="sl-SI"/>
              </w:rPr>
              <w:t xml:space="preserve">Ponudnik v vsakem sklopu, ki ga ponuja, izpolni bela polja tako, da </w:t>
            </w:r>
            <w:r w:rsidRPr="00AA5D64">
              <w:rPr>
                <w:rFonts w:asciiTheme="majorHAnsi" w:hAnsiTheme="majorHAnsi" w:cstheme="majorHAnsi"/>
                <w:bCs/>
                <w:sz w:val="24"/>
                <w:szCs w:val="24"/>
                <w:lang w:val="sl-SI"/>
              </w:rPr>
              <w:t>natančno definira ponujeno blago (navede</w:t>
            </w:r>
            <w:r w:rsidRPr="00AA5D64">
              <w:rPr>
                <w:rFonts w:asciiTheme="majorHAnsi" w:hAnsiTheme="majorHAnsi" w:cstheme="majorHAnsi"/>
                <w:bCs/>
                <w:i/>
                <w:sz w:val="24"/>
                <w:szCs w:val="24"/>
                <w:lang w:val="sl-SI"/>
              </w:rPr>
              <w:t xml:space="preserve"> </w:t>
            </w:r>
            <w:r w:rsidRPr="00AA5D64">
              <w:rPr>
                <w:rFonts w:asciiTheme="majorHAnsi" w:hAnsiTheme="majorHAnsi" w:cstheme="majorHAnsi"/>
                <w:bCs/>
                <w:sz w:val="24"/>
                <w:szCs w:val="24"/>
                <w:lang w:val="sl-SI"/>
              </w:rPr>
              <w:t>proizvajalca, model, oznako) v vsaki posamezni postavki sklopa.</w:t>
            </w:r>
          </w:p>
          <w:p w14:paraId="0DB99CF7" w14:textId="77777777" w:rsidR="006D60DD" w:rsidRPr="00AA5D64" w:rsidRDefault="006D60DD" w:rsidP="001E31A8">
            <w:pPr>
              <w:jc w:val="both"/>
              <w:rPr>
                <w:rFonts w:asciiTheme="majorHAnsi" w:hAnsiTheme="majorHAnsi" w:cstheme="majorHAnsi"/>
                <w:bCs/>
                <w:sz w:val="24"/>
                <w:szCs w:val="24"/>
                <w:lang w:val="sl-SI"/>
              </w:rPr>
            </w:pPr>
          </w:p>
          <w:p w14:paraId="24C76FCC" w14:textId="77777777" w:rsidR="006D60DD" w:rsidRPr="00AA5D64" w:rsidRDefault="006D60DD" w:rsidP="001E31A8">
            <w:pPr>
              <w:jc w:val="both"/>
              <w:rPr>
                <w:rFonts w:asciiTheme="majorHAnsi" w:hAnsiTheme="majorHAnsi" w:cstheme="majorHAnsi"/>
                <w:bCs/>
                <w:sz w:val="24"/>
                <w:szCs w:val="24"/>
                <w:lang w:val="sl-SI"/>
              </w:rPr>
            </w:pPr>
            <w:r w:rsidRPr="00AA5D64">
              <w:rPr>
                <w:rFonts w:asciiTheme="majorHAnsi" w:hAnsiTheme="majorHAnsi" w:cstheme="majorHAnsi"/>
                <w:bCs/>
                <w:sz w:val="24"/>
                <w:szCs w:val="24"/>
                <w:lang w:val="sl-SI"/>
              </w:rPr>
              <w:t xml:space="preserve">Posamezna postavka, opredeljena s strani ponudnika, mora biti najmanj take kvalitete in lastnosti, kot je določena v stolpcu </w:t>
            </w:r>
            <w:r w:rsidRPr="00AA5D64">
              <w:rPr>
                <w:rFonts w:asciiTheme="majorHAnsi" w:hAnsiTheme="majorHAnsi" w:cstheme="majorHAnsi"/>
                <w:bCs/>
                <w:i/>
                <w:iCs/>
                <w:sz w:val="24"/>
                <w:szCs w:val="24"/>
                <w:lang w:val="sl-SI"/>
              </w:rPr>
              <w:t>ZAHTEVANO</w:t>
            </w:r>
            <w:r w:rsidRPr="00AA5D64">
              <w:rPr>
                <w:rFonts w:asciiTheme="majorHAnsi" w:hAnsiTheme="majorHAnsi" w:cstheme="majorHAnsi"/>
                <w:bCs/>
                <w:sz w:val="24"/>
                <w:szCs w:val="24"/>
                <w:lang w:val="sl-SI"/>
              </w:rPr>
              <w:t xml:space="preserve"> pod isto številko.</w:t>
            </w:r>
          </w:p>
          <w:p w14:paraId="1218A434" w14:textId="77777777" w:rsidR="006D60DD" w:rsidRPr="00AA5D64" w:rsidRDefault="006D60DD" w:rsidP="001E31A8">
            <w:pPr>
              <w:jc w:val="both"/>
              <w:rPr>
                <w:rFonts w:asciiTheme="majorHAnsi" w:hAnsiTheme="majorHAnsi" w:cstheme="majorHAnsi"/>
                <w:sz w:val="24"/>
                <w:szCs w:val="24"/>
                <w:lang w:val="sl-SI"/>
              </w:rPr>
            </w:pPr>
          </w:p>
        </w:tc>
      </w:tr>
    </w:tbl>
    <w:p w14:paraId="3E5735B3" w14:textId="77777777" w:rsidR="006D60DD" w:rsidRPr="00AA5D64" w:rsidRDefault="006D60DD" w:rsidP="006D60DD">
      <w:pPr>
        <w:widowControl w:val="0"/>
        <w:spacing w:after="120" w:line="240" w:lineRule="auto"/>
        <w:jc w:val="both"/>
        <w:rPr>
          <w:rFonts w:asciiTheme="majorHAnsi" w:hAnsiTheme="majorHAnsi" w:cstheme="majorHAnsi"/>
          <w:b/>
          <w:sz w:val="24"/>
          <w:szCs w:val="24"/>
          <w:lang w:val="sl-SI"/>
        </w:rPr>
      </w:pPr>
    </w:p>
    <w:p w14:paraId="6CE74EC2" w14:textId="77777777" w:rsidR="006D60DD" w:rsidRPr="00AA5D64" w:rsidRDefault="006D60DD">
      <w:pPr>
        <w:rPr>
          <w:rFonts w:asciiTheme="majorHAnsi" w:hAnsiTheme="majorHAnsi" w:cstheme="majorHAnsi"/>
          <w:lang w:val="sl-SI"/>
        </w:rPr>
      </w:pPr>
      <w:r w:rsidRPr="00AA5D64">
        <w:rPr>
          <w:rFonts w:asciiTheme="majorHAnsi" w:hAnsiTheme="majorHAnsi" w:cstheme="majorHAnsi"/>
          <w:lang w:val="sl-SI"/>
        </w:rPr>
        <w:br w:type="page"/>
      </w: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156"/>
        <w:gridCol w:w="4510"/>
        <w:gridCol w:w="3350"/>
      </w:tblGrid>
      <w:tr w:rsidR="002E6890" w:rsidRPr="00AA5D64" w14:paraId="139F66A8" w14:textId="77777777" w:rsidTr="00837954">
        <w:trPr>
          <w:trHeight w:val="20"/>
          <w:jc w:val="center"/>
        </w:trPr>
        <w:tc>
          <w:tcPr>
            <w:tcW w:w="5000" w:type="pct"/>
            <w:gridSpan w:val="3"/>
            <w:tcBorders>
              <w:top w:val="single" w:sz="4" w:space="0" w:color="auto"/>
              <w:bottom w:val="single" w:sz="4" w:space="0" w:color="auto"/>
            </w:tcBorders>
            <w:shd w:val="clear" w:color="auto" w:fill="DEEAF6" w:themeFill="accent5" w:themeFillTint="33"/>
            <w:vAlign w:val="center"/>
          </w:tcPr>
          <w:p w14:paraId="6FF48BAD" w14:textId="162B8371" w:rsidR="002E6890" w:rsidRPr="00AA5D64" w:rsidRDefault="002E6890" w:rsidP="004C2268">
            <w:pPr>
              <w:widowControl w:val="0"/>
              <w:spacing w:line="240" w:lineRule="auto"/>
              <w:rPr>
                <w:rFonts w:asciiTheme="majorHAnsi" w:hAnsiTheme="majorHAnsi" w:cstheme="majorHAnsi"/>
                <w:b/>
                <w:sz w:val="32"/>
                <w:szCs w:val="32"/>
                <w:lang w:val="sl-SI"/>
              </w:rPr>
            </w:pPr>
            <w:r w:rsidRPr="00AA5D64">
              <w:rPr>
                <w:rFonts w:asciiTheme="majorHAnsi" w:hAnsiTheme="majorHAnsi" w:cstheme="majorHAnsi"/>
                <w:b/>
                <w:sz w:val="32"/>
                <w:szCs w:val="32"/>
                <w:lang w:val="sl-SI"/>
              </w:rPr>
              <w:lastRenderedPageBreak/>
              <w:t xml:space="preserve">SKLOP 1: </w:t>
            </w:r>
            <w:r w:rsidR="0058418F" w:rsidRPr="00AA5D64">
              <w:rPr>
                <w:rFonts w:asciiTheme="majorHAnsi" w:hAnsiTheme="majorHAnsi" w:cstheme="majorHAnsi"/>
                <w:b/>
                <w:sz w:val="32"/>
                <w:szCs w:val="32"/>
                <w:lang w:val="sl-SI"/>
              </w:rPr>
              <w:t>L3 CPE</w:t>
            </w:r>
          </w:p>
        </w:tc>
      </w:tr>
      <w:tr w:rsidR="002E6890" w:rsidRPr="00AA5D64" w14:paraId="47805D4D"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610"/>
        </w:trPr>
        <w:tc>
          <w:tcPr>
            <w:tcW w:w="641" w:type="pct"/>
            <w:tcBorders>
              <w:top w:val="single" w:sz="4" w:space="0" w:color="auto"/>
              <w:left w:val="single" w:sz="4" w:space="0" w:color="auto"/>
              <w:bottom w:val="single" w:sz="4" w:space="0" w:color="auto"/>
              <w:right w:val="single" w:sz="4" w:space="0" w:color="auto"/>
            </w:tcBorders>
            <w:shd w:val="clear" w:color="auto" w:fill="FAAA5A"/>
            <w:vAlign w:val="center"/>
          </w:tcPr>
          <w:p w14:paraId="653209C7" w14:textId="77777777" w:rsidR="002E6890" w:rsidRPr="00AA5D64" w:rsidRDefault="002E6890" w:rsidP="004C2268">
            <w:pPr>
              <w:pStyle w:val="ecxmsonormal"/>
              <w:rPr>
                <w:rFonts w:asciiTheme="majorHAnsi" w:hAnsiTheme="majorHAnsi" w:cstheme="majorHAnsi"/>
                <w:b/>
                <w:sz w:val="18"/>
                <w:szCs w:val="18"/>
              </w:rPr>
            </w:pPr>
            <w:r w:rsidRPr="00AA5D64">
              <w:rPr>
                <w:rFonts w:asciiTheme="majorHAnsi" w:hAnsiTheme="majorHAnsi" w:cstheme="majorHAnsi"/>
                <w:b/>
                <w:sz w:val="18"/>
                <w:szCs w:val="18"/>
              </w:rPr>
              <w:t>Številka postavke</w:t>
            </w:r>
          </w:p>
        </w:tc>
        <w:tc>
          <w:tcPr>
            <w:tcW w:w="2501" w:type="pct"/>
            <w:tcBorders>
              <w:top w:val="single" w:sz="4" w:space="0" w:color="auto"/>
              <w:left w:val="single" w:sz="4" w:space="0" w:color="auto"/>
              <w:bottom w:val="single" w:sz="4" w:space="0" w:color="auto"/>
              <w:right w:val="single" w:sz="4" w:space="0" w:color="auto"/>
            </w:tcBorders>
            <w:shd w:val="clear" w:color="auto" w:fill="FAAA5A"/>
            <w:vAlign w:val="center"/>
          </w:tcPr>
          <w:p w14:paraId="4BAE13D3" w14:textId="77777777" w:rsidR="002E6890" w:rsidRPr="00AA5D64" w:rsidRDefault="002E6890" w:rsidP="004C2268">
            <w:pPr>
              <w:pStyle w:val="NoSpacing"/>
              <w:jc w:val="center"/>
              <w:rPr>
                <w:rFonts w:asciiTheme="majorHAnsi" w:hAnsiTheme="majorHAnsi" w:cstheme="majorHAnsi"/>
                <w:b/>
              </w:rPr>
            </w:pPr>
            <w:r w:rsidRPr="00AA5D64">
              <w:rPr>
                <w:rFonts w:asciiTheme="majorHAnsi" w:hAnsiTheme="majorHAnsi" w:cstheme="majorHAnsi"/>
                <w:b/>
              </w:rPr>
              <w:t>ZAHTEVANO</w:t>
            </w:r>
          </w:p>
        </w:tc>
        <w:tc>
          <w:tcPr>
            <w:tcW w:w="1858" w:type="pct"/>
            <w:tcBorders>
              <w:top w:val="single" w:sz="4" w:space="0" w:color="auto"/>
              <w:left w:val="single" w:sz="4" w:space="0" w:color="auto"/>
              <w:bottom w:val="single" w:sz="4" w:space="0" w:color="auto"/>
              <w:right w:val="single" w:sz="4" w:space="0" w:color="auto"/>
            </w:tcBorders>
            <w:shd w:val="clear" w:color="auto" w:fill="FAAA5A"/>
            <w:vAlign w:val="center"/>
          </w:tcPr>
          <w:p w14:paraId="703B5B25" w14:textId="77777777" w:rsidR="002E6890" w:rsidRPr="00AA5D64" w:rsidRDefault="002E6890" w:rsidP="004C2268">
            <w:pPr>
              <w:pStyle w:val="NoSpacing"/>
              <w:jc w:val="center"/>
              <w:rPr>
                <w:rFonts w:asciiTheme="majorHAnsi" w:hAnsiTheme="majorHAnsi" w:cstheme="majorHAnsi"/>
                <w:b/>
              </w:rPr>
            </w:pPr>
            <w:r w:rsidRPr="00AA5D64">
              <w:rPr>
                <w:rFonts w:asciiTheme="majorHAnsi" w:hAnsiTheme="majorHAnsi" w:cstheme="majorHAnsi"/>
                <w:b/>
              </w:rPr>
              <w:t>PONUJENO</w:t>
            </w:r>
          </w:p>
          <w:p w14:paraId="30247DF3" w14:textId="77777777" w:rsidR="002E6890" w:rsidRPr="00AA5D64" w:rsidRDefault="002E6890" w:rsidP="004C2268">
            <w:pPr>
              <w:widowControl w:val="0"/>
              <w:snapToGrid w:val="0"/>
              <w:jc w:val="both"/>
              <w:rPr>
                <w:rFonts w:asciiTheme="majorHAnsi" w:hAnsiTheme="majorHAnsi" w:cstheme="majorHAnsi"/>
                <w:bCs/>
                <w:sz w:val="20"/>
                <w:szCs w:val="20"/>
                <w:lang w:val="sl-SI"/>
              </w:rPr>
            </w:pPr>
            <w:r w:rsidRPr="00AA5D64">
              <w:rPr>
                <w:rFonts w:asciiTheme="majorHAnsi" w:hAnsiTheme="majorHAnsi" w:cstheme="majorHAnsi"/>
                <w:bCs/>
                <w:sz w:val="20"/>
                <w:szCs w:val="20"/>
                <w:lang w:val="sl-SI"/>
              </w:rPr>
              <w:t>Ponudnik natančno definira ponujeno blago (navede</w:t>
            </w:r>
            <w:r w:rsidRPr="00AA5D64">
              <w:rPr>
                <w:rFonts w:asciiTheme="majorHAnsi" w:hAnsiTheme="majorHAnsi" w:cstheme="majorHAnsi"/>
                <w:bCs/>
                <w:i/>
                <w:sz w:val="20"/>
                <w:szCs w:val="20"/>
                <w:lang w:val="sl-SI"/>
              </w:rPr>
              <w:t xml:space="preserve"> </w:t>
            </w:r>
            <w:r w:rsidRPr="00AA5D64">
              <w:rPr>
                <w:rFonts w:asciiTheme="majorHAnsi" w:hAnsiTheme="majorHAnsi" w:cstheme="majorHAnsi"/>
                <w:bCs/>
                <w:sz w:val="20"/>
                <w:szCs w:val="20"/>
                <w:lang w:val="sl-SI"/>
              </w:rPr>
              <w:t>proizvajalca, model, oznako).</w:t>
            </w:r>
          </w:p>
          <w:p w14:paraId="03008F26" w14:textId="77777777" w:rsidR="002E6890" w:rsidRPr="00AA5D64" w:rsidRDefault="002E6890" w:rsidP="004C2268">
            <w:pPr>
              <w:widowControl w:val="0"/>
              <w:snapToGrid w:val="0"/>
              <w:jc w:val="both"/>
              <w:rPr>
                <w:rFonts w:asciiTheme="majorHAnsi" w:hAnsiTheme="majorHAnsi" w:cstheme="majorHAnsi"/>
                <w:bCs/>
                <w:sz w:val="20"/>
                <w:szCs w:val="20"/>
                <w:lang w:val="sl-SI"/>
              </w:rPr>
            </w:pPr>
            <w:r w:rsidRPr="00AA5D64">
              <w:rPr>
                <w:rFonts w:asciiTheme="majorHAnsi" w:hAnsiTheme="majorHAnsi" w:cstheme="majorHAnsi"/>
                <w:bCs/>
                <w:sz w:val="20"/>
                <w:szCs w:val="20"/>
                <w:lang w:val="sl-SI"/>
              </w:rPr>
              <w:t xml:space="preserve">Posamezna postavka opredeljena s strani ponudnika mora biti najmanj take kvalitete in lastnosti, kot je določena v stolpcu </w:t>
            </w:r>
            <w:r w:rsidRPr="00AA5D64">
              <w:rPr>
                <w:rFonts w:asciiTheme="majorHAnsi" w:hAnsiTheme="majorHAnsi" w:cstheme="majorHAnsi"/>
                <w:bCs/>
                <w:i/>
                <w:iCs/>
                <w:sz w:val="20"/>
                <w:szCs w:val="20"/>
                <w:lang w:val="sl-SI"/>
              </w:rPr>
              <w:t>ZAHTEVANO</w:t>
            </w:r>
            <w:r w:rsidRPr="00AA5D64">
              <w:rPr>
                <w:rFonts w:asciiTheme="majorHAnsi" w:hAnsiTheme="majorHAnsi" w:cstheme="majorHAnsi"/>
                <w:bCs/>
                <w:sz w:val="20"/>
                <w:szCs w:val="20"/>
                <w:lang w:val="sl-SI"/>
              </w:rPr>
              <w:t xml:space="preserve"> pod isto številko.</w:t>
            </w:r>
          </w:p>
        </w:tc>
      </w:tr>
      <w:tr w:rsidR="002E6890" w:rsidRPr="00AA5D64" w14:paraId="003A40A5"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2" w:space="0" w:color="000000"/>
              <w:bottom w:val="single" w:sz="2" w:space="0" w:color="000000"/>
              <w:right w:val="single" w:sz="2" w:space="0" w:color="000000"/>
            </w:tcBorders>
            <w:shd w:val="clear" w:color="auto" w:fill="DEEAF6" w:themeFill="accent5" w:themeFillTint="33"/>
            <w:vAlign w:val="center"/>
          </w:tcPr>
          <w:p w14:paraId="22882B2B" w14:textId="77777777" w:rsidR="002E6890" w:rsidRPr="00AA5D64" w:rsidRDefault="002E6890" w:rsidP="004C2268">
            <w:pPr>
              <w:pStyle w:val="NoSpacing"/>
              <w:rPr>
                <w:rFonts w:asciiTheme="majorHAnsi" w:hAnsiTheme="majorHAnsi" w:cstheme="majorHAnsi"/>
                <w:sz w:val="24"/>
                <w:szCs w:val="24"/>
              </w:rPr>
            </w:pPr>
            <w:bookmarkStart w:id="2" w:name="_Hlk99103412"/>
            <w:r w:rsidRPr="00AA5D64">
              <w:rPr>
                <w:rFonts w:asciiTheme="majorHAnsi" w:hAnsiTheme="majorHAnsi" w:cstheme="majorHAnsi"/>
                <w:sz w:val="24"/>
                <w:szCs w:val="24"/>
              </w:rPr>
              <w:t>1.</w:t>
            </w:r>
          </w:p>
        </w:tc>
        <w:tc>
          <w:tcPr>
            <w:tcW w:w="2501" w:type="pct"/>
            <w:tcBorders>
              <w:top w:val="single" w:sz="4" w:space="0" w:color="auto"/>
              <w:left w:val="single" w:sz="2" w:space="0" w:color="000000"/>
              <w:bottom w:val="single" w:sz="2" w:space="0" w:color="000000"/>
              <w:right w:val="single" w:sz="2" w:space="0" w:color="000000"/>
            </w:tcBorders>
            <w:shd w:val="clear" w:color="auto" w:fill="DEEAF6" w:themeFill="accent5" w:themeFillTint="33"/>
          </w:tcPr>
          <w:p w14:paraId="5CECD315" w14:textId="77777777" w:rsidR="002E6890" w:rsidRPr="00AA5D64" w:rsidRDefault="002E6890" w:rsidP="004C2268">
            <w:pPr>
              <w:pStyle w:val="Heading1"/>
              <w:numPr>
                <w:ilvl w:val="0"/>
                <w:numId w:val="0"/>
              </w:numPr>
              <w:rPr>
                <w:rFonts w:asciiTheme="majorHAnsi" w:hAnsiTheme="majorHAnsi" w:cstheme="majorHAnsi"/>
              </w:rPr>
            </w:pPr>
            <w:r w:rsidRPr="00AA5D64">
              <w:rPr>
                <w:rFonts w:asciiTheme="majorHAnsi" w:hAnsiTheme="majorHAnsi" w:cstheme="majorHAnsi"/>
              </w:rPr>
              <w:t xml:space="preserve">Usmerjevalnik prometa </w:t>
            </w:r>
          </w:p>
        </w:tc>
        <w:tc>
          <w:tcPr>
            <w:tcW w:w="1858" w:type="pct"/>
            <w:tcBorders>
              <w:top w:val="single" w:sz="4" w:space="0" w:color="auto"/>
              <w:left w:val="single" w:sz="2" w:space="0" w:color="000000"/>
              <w:bottom w:val="single" w:sz="1" w:space="0" w:color="000000"/>
              <w:right w:val="single" w:sz="1" w:space="0" w:color="000000"/>
            </w:tcBorders>
            <w:vAlign w:val="center"/>
          </w:tcPr>
          <w:p w14:paraId="046AAAE5" w14:textId="77777777" w:rsidR="002E6890" w:rsidRPr="00AA5D64" w:rsidRDefault="002E6890" w:rsidP="004C2268">
            <w:pPr>
              <w:rPr>
                <w:rFonts w:asciiTheme="majorHAnsi" w:hAnsiTheme="majorHAnsi" w:cstheme="majorHAnsi"/>
              </w:rPr>
            </w:pPr>
            <w:proofErr w:type="spellStart"/>
            <w:r w:rsidRPr="00AA5D64">
              <w:rPr>
                <w:rFonts w:asciiTheme="majorHAnsi" w:hAnsiTheme="majorHAnsi" w:cstheme="majorHAnsi"/>
              </w:rPr>
              <w:t>Proizvajalec</w:t>
            </w:r>
            <w:proofErr w:type="spellEnd"/>
            <w:r w:rsidRPr="00AA5D64">
              <w:rPr>
                <w:rFonts w:asciiTheme="majorHAnsi" w:hAnsiTheme="majorHAnsi" w:cstheme="majorHAnsi"/>
              </w:rPr>
              <w:t>:</w:t>
            </w:r>
          </w:p>
          <w:p w14:paraId="0B2AB3A4" w14:textId="77777777" w:rsidR="002E6890" w:rsidRPr="00AA5D64" w:rsidRDefault="002E6890" w:rsidP="004C2268">
            <w:pPr>
              <w:pStyle w:val="NoSpacing"/>
              <w:rPr>
                <w:rFonts w:asciiTheme="majorHAnsi" w:hAnsiTheme="majorHAnsi" w:cstheme="majorHAnsi"/>
              </w:rPr>
            </w:pPr>
            <w:r w:rsidRPr="00AA5D64">
              <w:rPr>
                <w:rFonts w:asciiTheme="majorHAnsi" w:hAnsiTheme="majorHAnsi" w:cstheme="majorHAnsi"/>
              </w:rPr>
              <w:t>Model:</w:t>
            </w:r>
          </w:p>
        </w:tc>
      </w:tr>
      <w:bookmarkEnd w:id="2"/>
      <w:tr w:rsidR="004B0329" w:rsidRPr="00AA5D64" w14:paraId="783F7BB9"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1" w:space="0" w:color="000000"/>
              <w:bottom w:val="single" w:sz="4" w:space="0" w:color="auto"/>
            </w:tcBorders>
            <w:shd w:val="clear" w:color="auto" w:fill="DEEAF6" w:themeFill="accent5" w:themeFillTint="33"/>
            <w:vAlign w:val="center"/>
          </w:tcPr>
          <w:p w14:paraId="24DF38CD" w14:textId="11B3ADEE" w:rsidR="004B0329" w:rsidRPr="00AA5D64" w:rsidRDefault="004B0329" w:rsidP="004B0329">
            <w:pPr>
              <w:pStyle w:val="NoSpacing"/>
              <w:rPr>
                <w:rFonts w:asciiTheme="majorHAnsi" w:hAnsiTheme="majorHAnsi" w:cstheme="majorHAnsi"/>
                <w:sz w:val="24"/>
                <w:szCs w:val="24"/>
              </w:rPr>
            </w:pPr>
            <w:r w:rsidRPr="00AA5D64">
              <w:rPr>
                <w:rFonts w:asciiTheme="majorHAnsi" w:hAnsiTheme="majorHAnsi" w:cstheme="majorHAnsi"/>
                <w:sz w:val="24"/>
                <w:szCs w:val="24"/>
              </w:rPr>
              <w:t>2.</w:t>
            </w:r>
          </w:p>
        </w:tc>
        <w:tc>
          <w:tcPr>
            <w:tcW w:w="4359" w:type="pct"/>
            <w:gridSpan w:val="2"/>
            <w:tcBorders>
              <w:top w:val="single" w:sz="4" w:space="0" w:color="auto"/>
              <w:left w:val="single" w:sz="1" w:space="0" w:color="000000"/>
              <w:bottom w:val="single" w:sz="4" w:space="0" w:color="auto"/>
              <w:right w:val="single" w:sz="1" w:space="0" w:color="000000"/>
            </w:tcBorders>
            <w:shd w:val="clear" w:color="auto" w:fill="DEEAF6" w:themeFill="accent5" w:themeFillTint="33"/>
          </w:tcPr>
          <w:p w14:paraId="36AF0106" w14:textId="77777777" w:rsidR="004B0329" w:rsidRPr="00AA5D64" w:rsidRDefault="004B0329" w:rsidP="004B0329">
            <w:pPr>
              <w:rPr>
                <w:rFonts w:asciiTheme="majorHAnsi" w:eastAsia="Source Han Sans CN Regular" w:hAnsiTheme="majorHAnsi" w:cstheme="majorHAnsi"/>
                <w:b/>
                <w:bCs/>
                <w:sz w:val="26"/>
                <w:szCs w:val="36"/>
                <w:lang w:val="sl-SI" w:eastAsia="zh-CN" w:bidi="hi-IN"/>
              </w:rPr>
            </w:pPr>
            <w:r w:rsidRPr="00AA5D64">
              <w:rPr>
                <w:rFonts w:asciiTheme="majorHAnsi" w:eastAsia="Source Han Sans CN Regular" w:hAnsiTheme="majorHAnsi" w:cstheme="majorHAnsi"/>
                <w:b/>
                <w:bCs/>
                <w:sz w:val="26"/>
                <w:szCs w:val="36"/>
                <w:lang w:val="sl-SI" w:eastAsia="zh-CN" w:bidi="hi-IN"/>
              </w:rPr>
              <w:t>Nalaganje programske opreme in konfiguracij</w:t>
            </w:r>
          </w:p>
          <w:p w14:paraId="0802D03D"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Naročnik bo dobavitelju elektronsko dostavil začetno konfiguracijo za vsak posamezno napravo, ki jo bo dobavitelj pred odpremo naložil na napravo.</w:t>
            </w:r>
          </w:p>
          <w:p w14:paraId="2292E3F2" w14:textId="7839C4D3" w:rsidR="00842C65" w:rsidRPr="00AA5D64" w:rsidRDefault="00842C65" w:rsidP="004B0329">
            <w:pPr>
              <w:pStyle w:val="ecxmsonormal"/>
              <w:rPr>
                <w:rFonts w:asciiTheme="majorHAnsi" w:hAnsiTheme="majorHAnsi" w:cstheme="majorHAnsi"/>
              </w:rPr>
            </w:pPr>
            <w:r w:rsidRPr="00AA5D64">
              <w:rPr>
                <w:rFonts w:asciiTheme="majorHAnsi" w:hAnsiTheme="majorHAnsi" w:cstheme="majorHAnsi"/>
              </w:rPr>
              <w:t xml:space="preserve">Dobavitelj mora naložiti zadnjo verzijo programske opreme oziroma verzijo </w:t>
            </w:r>
            <w:r w:rsidR="00AA5D64">
              <w:rPr>
                <w:rFonts w:asciiTheme="majorHAnsi" w:hAnsiTheme="majorHAnsi" w:cstheme="majorHAnsi"/>
              </w:rPr>
              <w:t>OS</w:t>
            </w:r>
            <w:r w:rsidRPr="00AA5D64">
              <w:rPr>
                <w:rFonts w:asciiTheme="majorHAnsi" w:hAnsiTheme="majorHAnsi" w:cstheme="majorHAnsi"/>
              </w:rPr>
              <w:t>-a.</w:t>
            </w:r>
          </w:p>
        </w:tc>
      </w:tr>
      <w:tr w:rsidR="004B0329" w:rsidRPr="00AA5D64" w14:paraId="571E5199"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1" w:space="0" w:color="000000"/>
              <w:bottom w:val="single" w:sz="4" w:space="0" w:color="auto"/>
            </w:tcBorders>
            <w:shd w:val="clear" w:color="auto" w:fill="DEEAF6" w:themeFill="accent5" w:themeFillTint="33"/>
            <w:vAlign w:val="center"/>
          </w:tcPr>
          <w:p w14:paraId="49905D7B" w14:textId="7DF90823" w:rsidR="004B0329" w:rsidRPr="00AA5D64" w:rsidRDefault="004B0329" w:rsidP="004B0329">
            <w:pPr>
              <w:pStyle w:val="NoSpacing"/>
              <w:rPr>
                <w:rFonts w:asciiTheme="majorHAnsi" w:hAnsiTheme="majorHAnsi" w:cstheme="majorHAnsi"/>
                <w:sz w:val="24"/>
                <w:szCs w:val="24"/>
              </w:rPr>
            </w:pPr>
            <w:r w:rsidRPr="00AA5D64">
              <w:rPr>
                <w:rFonts w:asciiTheme="majorHAnsi" w:hAnsiTheme="majorHAnsi" w:cstheme="majorHAnsi"/>
                <w:sz w:val="24"/>
                <w:szCs w:val="24"/>
              </w:rPr>
              <w:t>3.</w:t>
            </w:r>
          </w:p>
        </w:tc>
        <w:tc>
          <w:tcPr>
            <w:tcW w:w="4359" w:type="pct"/>
            <w:gridSpan w:val="2"/>
            <w:tcBorders>
              <w:top w:val="single" w:sz="4" w:space="0" w:color="auto"/>
              <w:left w:val="single" w:sz="1" w:space="0" w:color="000000"/>
              <w:bottom w:val="single" w:sz="4" w:space="0" w:color="auto"/>
              <w:right w:val="single" w:sz="1" w:space="0" w:color="000000"/>
            </w:tcBorders>
            <w:shd w:val="clear" w:color="auto" w:fill="DEEAF6" w:themeFill="accent5" w:themeFillTint="33"/>
          </w:tcPr>
          <w:p w14:paraId="08F5E26C" w14:textId="77777777" w:rsidR="004B0329" w:rsidRPr="00AA5D64" w:rsidRDefault="004B0329" w:rsidP="004B0329">
            <w:pPr>
              <w:rPr>
                <w:rFonts w:asciiTheme="majorHAnsi" w:hAnsiTheme="majorHAnsi" w:cstheme="majorHAnsi"/>
                <w:b/>
                <w:sz w:val="28"/>
              </w:rPr>
            </w:pPr>
            <w:proofErr w:type="spellStart"/>
            <w:r w:rsidRPr="00AA5D64">
              <w:rPr>
                <w:rFonts w:asciiTheme="majorHAnsi" w:hAnsiTheme="majorHAnsi" w:cstheme="majorHAnsi"/>
                <w:b/>
                <w:sz w:val="28"/>
              </w:rPr>
              <w:t>Logistika</w:t>
            </w:r>
            <w:proofErr w:type="spellEnd"/>
            <w:r w:rsidRPr="00AA5D64">
              <w:rPr>
                <w:rFonts w:asciiTheme="majorHAnsi" w:hAnsiTheme="majorHAnsi" w:cstheme="majorHAnsi"/>
                <w:b/>
                <w:sz w:val="28"/>
              </w:rPr>
              <w:t xml:space="preserve"> (</w:t>
            </w:r>
            <w:proofErr w:type="spellStart"/>
            <w:r w:rsidRPr="00AA5D64">
              <w:rPr>
                <w:rFonts w:asciiTheme="majorHAnsi" w:hAnsiTheme="majorHAnsi" w:cstheme="majorHAnsi"/>
                <w:b/>
                <w:sz w:val="28"/>
              </w:rPr>
              <w:t>priprava</w:t>
            </w:r>
            <w:proofErr w:type="spellEnd"/>
            <w:r w:rsidRPr="00AA5D64">
              <w:rPr>
                <w:rFonts w:asciiTheme="majorHAnsi" w:hAnsiTheme="majorHAnsi" w:cstheme="majorHAnsi"/>
                <w:b/>
                <w:sz w:val="28"/>
              </w:rPr>
              <w:t xml:space="preserve"> za </w:t>
            </w:r>
            <w:proofErr w:type="spellStart"/>
            <w:r w:rsidRPr="00AA5D64">
              <w:rPr>
                <w:rFonts w:asciiTheme="majorHAnsi" w:hAnsiTheme="majorHAnsi" w:cstheme="majorHAnsi"/>
                <w:b/>
                <w:sz w:val="28"/>
              </w:rPr>
              <w:t>odpremo</w:t>
            </w:r>
            <w:proofErr w:type="spellEnd"/>
            <w:r w:rsidRPr="00AA5D64">
              <w:rPr>
                <w:rFonts w:asciiTheme="majorHAnsi" w:hAnsiTheme="majorHAnsi" w:cstheme="majorHAnsi"/>
                <w:b/>
                <w:sz w:val="28"/>
              </w:rPr>
              <w:t xml:space="preserve"> - </w:t>
            </w:r>
            <w:proofErr w:type="spellStart"/>
            <w:r w:rsidRPr="00AA5D64">
              <w:rPr>
                <w:rFonts w:asciiTheme="majorHAnsi" w:hAnsiTheme="majorHAnsi" w:cstheme="majorHAnsi"/>
                <w:b/>
                <w:sz w:val="28"/>
              </w:rPr>
              <w:t>lepljenje</w:t>
            </w:r>
            <w:proofErr w:type="spellEnd"/>
            <w:r w:rsidRPr="00AA5D64">
              <w:rPr>
                <w:rFonts w:asciiTheme="majorHAnsi" w:hAnsiTheme="majorHAnsi" w:cstheme="majorHAnsi"/>
                <w:b/>
                <w:sz w:val="28"/>
              </w:rPr>
              <w:t xml:space="preserve"> </w:t>
            </w:r>
            <w:proofErr w:type="spellStart"/>
            <w:r w:rsidRPr="00AA5D64">
              <w:rPr>
                <w:rFonts w:asciiTheme="majorHAnsi" w:hAnsiTheme="majorHAnsi" w:cstheme="majorHAnsi"/>
                <w:b/>
                <w:sz w:val="28"/>
              </w:rPr>
              <w:t>nalepk</w:t>
            </w:r>
            <w:proofErr w:type="spellEnd"/>
            <w:r w:rsidRPr="00AA5D64">
              <w:rPr>
                <w:rFonts w:asciiTheme="majorHAnsi" w:hAnsiTheme="majorHAnsi" w:cstheme="majorHAnsi"/>
                <w:b/>
                <w:sz w:val="28"/>
              </w:rPr>
              <w:t xml:space="preserve">, </w:t>
            </w:r>
            <w:proofErr w:type="spellStart"/>
            <w:r w:rsidRPr="00AA5D64">
              <w:rPr>
                <w:rFonts w:asciiTheme="majorHAnsi" w:hAnsiTheme="majorHAnsi" w:cstheme="majorHAnsi"/>
                <w:b/>
                <w:sz w:val="28"/>
              </w:rPr>
              <w:t>odprema</w:t>
            </w:r>
            <w:proofErr w:type="spellEnd"/>
            <w:r w:rsidRPr="00AA5D64">
              <w:rPr>
                <w:rFonts w:asciiTheme="majorHAnsi" w:hAnsiTheme="majorHAnsi" w:cstheme="majorHAnsi"/>
                <w:b/>
                <w:sz w:val="28"/>
              </w:rPr>
              <w:t>)</w:t>
            </w:r>
          </w:p>
          <w:p w14:paraId="6FB865A7" w14:textId="77777777" w:rsidR="004B0329" w:rsidRPr="00AA5D64" w:rsidRDefault="004B0329" w:rsidP="004B0329">
            <w:pPr>
              <w:rPr>
                <w:rFonts w:asciiTheme="majorHAnsi" w:hAnsiTheme="majorHAnsi" w:cstheme="majorHAnsi"/>
              </w:rPr>
            </w:pPr>
          </w:p>
          <w:p w14:paraId="1020B64D" w14:textId="77777777" w:rsidR="004B0329" w:rsidRPr="00AA5D64" w:rsidRDefault="004B0329" w:rsidP="004B0329">
            <w:pPr>
              <w:rPr>
                <w:rFonts w:asciiTheme="majorHAnsi" w:hAnsiTheme="majorHAnsi" w:cstheme="majorHAnsi"/>
                <w:sz w:val="24"/>
                <w:szCs w:val="24"/>
              </w:rPr>
            </w:pP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ob</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prejemu</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naročniku</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sporoči</w:t>
            </w:r>
            <w:proofErr w:type="spellEnd"/>
            <w:r w:rsidRPr="00AA5D64">
              <w:rPr>
                <w:rFonts w:asciiTheme="majorHAnsi" w:hAnsiTheme="majorHAnsi" w:cstheme="majorHAnsi"/>
                <w:sz w:val="24"/>
                <w:szCs w:val="24"/>
              </w:rPr>
              <w:t xml:space="preserve"> S/N (</w:t>
            </w:r>
            <w:proofErr w:type="spellStart"/>
            <w:r w:rsidRPr="00AA5D64">
              <w:rPr>
                <w:rFonts w:asciiTheme="majorHAnsi" w:hAnsiTheme="majorHAnsi" w:cstheme="majorHAnsi"/>
                <w:sz w:val="24"/>
                <w:szCs w:val="24"/>
              </w:rPr>
              <w:t>serijske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številke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naprav</w:t>
            </w:r>
            <w:proofErr w:type="spellEnd"/>
            <w:r w:rsidRPr="00AA5D64">
              <w:rPr>
                <w:rFonts w:asciiTheme="majorHAnsi" w:hAnsiTheme="majorHAnsi" w:cstheme="majorHAnsi"/>
                <w:sz w:val="24"/>
                <w:szCs w:val="24"/>
              </w:rPr>
              <w:t xml:space="preserve">. </w:t>
            </w:r>
          </w:p>
          <w:p w14:paraId="51FE5A8C" w14:textId="77777777" w:rsidR="004B0329" w:rsidRPr="00AA5D64" w:rsidRDefault="004B0329" w:rsidP="004B0329">
            <w:pPr>
              <w:rPr>
                <w:rFonts w:asciiTheme="majorHAnsi" w:hAnsiTheme="majorHAnsi" w:cstheme="majorHAnsi"/>
                <w:sz w:val="24"/>
                <w:szCs w:val="24"/>
              </w:rPr>
            </w:pPr>
            <w:proofErr w:type="spellStart"/>
            <w:r w:rsidRPr="00AA5D64">
              <w:rPr>
                <w:rFonts w:asciiTheme="majorHAnsi" w:hAnsiTheme="majorHAnsi" w:cstheme="majorHAnsi"/>
                <w:sz w:val="24"/>
                <w:szCs w:val="24"/>
              </w:rPr>
              <w:t>Naročnik</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dobavitelja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obvestil</w:t>
            </w:r>
            <w:proofErr w:type="spellEnd"/>
            <w:r w:rsidRPr="00AA5D64">
              <w:rPr>
                <w:rFonts w:asciiTheme="majorHAnsi" w:hAnsiTheme="majorHAnsi" w:cstheme="majorHAnsi"/>
                <w:sz w:val="24"/>
                <w:szCs w:val="24"/>
              </w:rPr>
              <w:t xml:space="preserve"> o </w:t>
            </w:r>
            <w:proofErr w:type="spellStart"/>
            <w:r w:rsidRPr="00AA5D64">
              <w:rPr>
                <w:rFonts w:asciiTheme="majorHAnsi" w:hAnsiTheme="majorHAnsi" w:cstheme="majorHAnsi"/>
                <w:sz w:val="24"/>
                <w:szCs w:val="24"/>
              </w:rPr>
              <w:t>imenih</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naprave</w:t>
            </w:r>
            <w:proofErr w:type="spellEnd"/>
            <w:r w:rsidRPr="00AA5D64">
              <w:rPr>
                <w:rFonts w:asciiTheme="majorHAnsi" w:hAnsiTheme="majorHAnsi" w:cstheme="majorHAnsi"/>
                <w:sz w:val="24"/>
                <w:szCs w:val="24"/>
              </w:rPr>
              <w:t xml:space="preserve"> (hostname), </w:t>
            </w:r>
            <w:proofErr w:type="spellStart"/>
            <w:r w:rsidRPr="00AA5D64">
              <w:rPr>
                <w:rFonts w:asciiTheme="majorHAnsi" w:hAnsiTheme="majorHAnsi" w:cstheme="majorHAnsi"/>
                <w:sz w:val="24"/>
                <w:szCs w:val="24"/>
              </w:rPr>
              <w:t>katere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natisne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vsako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svojo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nalepko</w:t>
            </w:r>
            <w:proofErr w:type="spellEnd"/>
            <w:r w:rsidRPr="00AA5D64">
              <w:rPr>
                <w:rFonts w:asciiTheme="majorHAnsi" w:hAnsiTheme="majorHAnsi" w:cstheme="majorHAnsi"/>
                <w:sz w:val="24"/>
                <w:szCs w:val="24"/>
              </w:rPr>
              <w:t xml:space="preserve"> in </w:t>
            </w:r>
            <w:proofErr w:type="spellStart"/>
            <w:r w:rsidRPr="00AA5D64">
              <w:rPr>
                <w:rFonts w:asciiTheme="majorHAnsi" w:hAnsiTheme="majorHAnsi" w:cstheme="majorHAnsi"/>
                <w:sz w:val="24"/>
                <w:szCs w:val="24"/>
              </w:rPr>
              <w:t>nalepi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naprej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določeno</w:t>
            </w:r>
            <w:proofErr w:type="spellEnd"/>
            <w:r w:rsidRPr="00AA5D64">
              <w:rPr>
                <w:rFonts w:asciiTheme="majorHAnsi" w:hAnsiTheme="majorHAnsi" w:cstheme="majorHAnsi"/>
                <w:sz w:val="24"/>
                <w:szCs w:val="24"/>
              </w:rPr>
              <w:t xml:space="preserve"> mesto </w:t>
            </w:r>
            <w:proofErr w:type="spellStart"/>
            <w:r w:rsidRPr="00AA5D64">
              <w:rPr>
                <w:rFonts w:asciiTheme="majorHAnsi" w:hAnsiTheme="majorHAnsi" w:cstheme="majorHAnsi"/>
                <w:sz w:val="24"/>
                <w:szCs w:val="24"/>
              </w:rPr>
              <w:t>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izbrani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napravi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Nalepke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morajo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biti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narejene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iz</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materiala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ki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zagotovil</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obstojnost</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namestitve</w:t>
            </w:r>
            <w:proofErr w:type="spellEnd"/>
            <w:r w:rsidRPr="00AA5D64">
              <w:rPr>
                <w:rFonts w:asciiTheme="majorHAnsi" w:hAnsiTheme="majorHAnsi" w:cstheme="majorHAnsi"/>
                <w:sz w:val="24"/>
                <w:szCs w:val="24"/>
              </w:rPr>
              <w:t xml:space="preserve"> in </w:t>
            </w:r>
            <w:proofErr w:type="spellStart"/>
            <w:r w:rsidRPr="00AA5D64">
              <w:rPr>
                <w:rFonts w:asciiTheme="majorHAnsi" w:hAnsiTheme="majorHAnsi" w:cstheme="majorHAnsi"/>
                <w:sz w:val="24"/>
                <w:szCs w:val="24"/>
              </w:rPr>
              <w:t>napisa</w:t>
            </w:r>
            <w:proofErr w:type="spellEnd"/>
            <w:r w:rsidRPr="00AA5D64">
              <w:rPr>
                <w:rFonts w:asciiTheme="majorHAnsi" w:hAnsiTheme="majorHAnsi" w:cstheme="majorHAnsi"/>
                <w:sz w:val="24"/>
                <w:szCs w:val="24"/>
              </w:rPr>
              <w:t xml:space="preserve"> v </w:t>
            </w:r>
            <w:proofErr w:type="spellStart"/>
            <w:r w:rsidRPr="00AA5D64">
              <w:rPr>
                <w:rFonts w:asciiTheme="majorHAnsi" w:hAnsiTheme="majorHAnsi" w:cstheme="majorHAnsi"/>
                <w:sz w:val="24"/>
                <w:szCs w:val="24"/>
              </w:rPr>
              <w:t>celotni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življenjski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dobi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Zahteve</w:t>
            </w:r>
            <w:proofErr w:type="spellEnd"/>
            <w:r w:rsidRPr="00AA5D64">
              <w:rPr>
                <w:rFonts w:asciiTheme="majorHAnsi" w:hAnsiTheme="majorHAnsi" w:cstheme="majorHAnsi"/>
                <w:sz w:val="24"/>
                <w:szCs w:val="24"/>
              </w:rPr>
              <w:t xml:space="preserve"> za </w:t>
            </w:r>
            <w:proofErr w:type="spellStart"/>
            <w:r w:rsidRPr="00AA5D64">
              <w:rPr>
                <w:rFonts w:asciiTheme="majorHAnsi" w:hAnsiTheme="majorHAnsi" w:cstheme="majorHAnsi"/>
                <w:sz w:val="24"/>
                <w:szCs w:val="24"/>
              </w:rPr>
              <w:t>nalepke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obstojne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sintentične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nalepke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močno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obstojno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akrilno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lepilo</w:t>
            </w:r>
            <w:proofErr w:type="spellEnd"/>
            <w:r w:rsidRPr="00AA5D64">
              <w:rPr>
                <w:rFonts w:asciiTheme="majorHAnsi" w:hAnsiTheme="majorHAnsi" w:cstheme="majorHAnsi"/>
                <w:sz w:val="24"/>
                <w:szCs w:val="24"/>
              </w:rPr>
              <w:t xml:space="preserve">, UV </w:t>
            </w:r>
            <w:proofErr w:type="spellStart"/>
            <w:r w:rsidRPr="00AA5D64">
              <w:rPr>
                <w:rFonts w:asciiTheme="majorHAnsi" w:hAnsiTheme="majorHAnsi" w:cstheme="majorHAnsi"/>
                <w:sz w:val="24"/>
                <w:szCs w:val="24"/>
              </w:rPr>
              <w:t>odporna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nalepka</w:t>
            </w:r>
            <w:proofErr w:type="spellEnd"/>
            <w:r w:rsidRPr="00AA5D64">
              <w:rPr>
                <w:rFonts w:asciiTheme="majorHAnsi" w:hAnsiTheme="majorHAnsi" w:cstheme="majorHAnsi"/>
                <w:sz w:val="24"/>
                <w:szCs w:val="24"/>
              </w:rPr>
              <w:t xml:space="preserve"> in </w:t>
            </w:r>
            <w:proofErr w:type="spellStart"/>
            <w:r w:rsidRPr="00AA5D64">
              <w:rPr>
                <w:rFonts w:asciiTheme="majorHAnsi" w:hAnsiTheme="majorHAnsi" w:cstheme="majorHAnsi"/>
                <w:sz w:val="24"/>
                <w:szCs w:val="24"/>
              </w:rPr>
              <w:t>tisk</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bela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barva</w:t>
            </w:r>
            <w:proofErr w:type="spellEnd"/>
            <w:r w:rsidRPr="00AA5D64">
              <w:rPr>
                <w:rFonts w:asciiTheme="majorHAnsi" w:hAnsiTheme="majorHAnsi" w:cstheme="majorHAnsi"/>
                <w:sz w:val="24"/>
                <w:szCs w:val="24"/>
              </w:rPr>
              <w:t>/</w:t>
            </w:r>
            <w:proofErr w:type="spellStart"/>
            <w:r w:rsidRPr="00AA5D64">
              <w:rPr>
                <w:rFonts w:asciiTheme="majorHAnsi" w:hAnsiTheme="majorHAnsi" w:cstheme="majorHAnsi"/>
                <w:sz w:val="24"/>
                <w:szCs w:val="24"/>
              </w:rPr>
              <w:t>črn</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tisk</w:t>
            </w:r>
            <w:proofErr w:type="spellEnd"/>
            <w:r w:rsidRPr="00AA5D64">
              <w:rPr>
                <w:rFonts w:asciiTheme="majorHAnsi" w:hAnsiTheme="majorHAnsi" w:cstheme="majorHAnsi"/>
                <w:sz w:val="24"/>
                <w:szCs w:val="24"/>
              </w:rPr>
              <w:t xml:space="preserve">. V </w:t>
            </w:r>
            <w:proofErr w:type="spellStart"/>
            <w:r w:rsidRPr="00AA5D64">
              <w:rPr>
                <w:rFonts w:asciiTheme="majorHAnsi" w:hAnsiTheme="majorHAnsi" w:cstheme="majorHAnsi"/>
                <w:sz w:val="24"/>
                <w:szCs w:val="24"/>
              </w:rPr>
              <w:t>primeru</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okvare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opreme</w:t>
            </w:r>
            <w:proofErr w:type="spellEnd"/>
            <w:r w:rsidRPr="00AA5D64">
              <w:rPr>
                <w:rFonts w:asciiTheme="majorHAnsi" w:hAnsiTheme="majorHAnsi" w:cstheme="majorHAnsi"/>
                <w:sz w:val="24"/>
                <w:szCs w:val="24"/>
              </w:rPr>
              <w:t xml:space="preserve"> mora </w:t>
            </w: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nadomestno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ustrezno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opremiti</w:t>
            </w:r>
            <w:proofErr w:type="spellEnd"/>
            <w:r w:rsidRPr="00AA5D64">
              <w:rPr>
                <w:rFonts w:asciiTheme="majorHAnsi" w:hAnsiTheme="majorHAnsi" w:cstheme="majorHAnsi"/>
                <w:sz w:val="24"/>
                <w:szCs w:val="24"/>
              </w:rPr>
              <w:t xml:space="preserve"> z </w:t>
            </w:r>
            <w:proofErr w:type="spellStart"/>
            <w:r w:rsidRPr="00AA5D64">
              <w:rPr>
                <w:rFonts w:asciiTheme="majorHAnsi" w:hAnsiTheme="majorHAnsi" w:cstheme="majorHAnsi"/>
                <w:sz w:val="24"/>
                <w:szCs w:val="24"/>
              </w:rPr>
              <w:t>nalepkami</w:t>
            </w:r>
            <w:proofErr w:type="spellEnd"/>
            <w:r w:rsidRPr="00AA5D64">
              <w:rPr>
                <w:rFonts w:asciiTheme="majorHAnsi" w:hAnsiTheme="majorHAnsi" w:cstheme="majorHAnsi"/>
                <w:sz w:val="24"/>
                <w:szCs w:val="24"/>
              </w:rPr>
              <w:t>.</w:t>
            </w:r>
          </w:p>
          <w:p w14:paraId="25E49E01" w14:textId="77777777" w:rsidR="004B0329" w:rsidRPr="00AA5D64" w:rsidRDefault="004B0329" w:rsidP="004B0329">
            <w:pPr>
              <w:rPr>
                <w:rFonts w:asciiTheme="majorHAnsi" w:hAnsiTheme="majorHAnsi" w:cstheme="majorHAnsi"/>
                <w:sz w:val="24"/>
                <w:szCs w:val="24"/>
              </w:rPr>
            </w:pPr>
          </w:p>
          <w:p w14:paraId="4E8E4A7A" w14:textId="77777777" w:rsidR="004B0329" w:rsidRPr="00AA5D64" w:rsidRDefault="004B0329" w:rsidP="004B0329">
            <w:pPr>
              <w:rPr>
                <w:rFonts w:asciiTheme="majorHAnsi" w:hAnsiTheme="majorHAnsi" w:cstheme="majorHAnsi"/>
                <w:sz w:val="24"/>
                <w:szCs w:val="24"/>
              </w:rPr>
            </w:pPr>
            <w:proofErr w:type="spellStart"/>
            <w:r w:rsidRPr="00AA5D64">
              <w:rPr>
                <w:rFonts w:asciiTheme="majorHAnsi" w:hAnsiTheme="majorHAnsi" w:cstheme="majorHAnsi"/>
                <w:sz w:val="24"/>
                <w:szCs w:val="24"/>
              </w:rPr>
              <w:t>Naročnik</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dostavil</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nalepke</w:t>
            </w:r>
            <w:proofErr w:type="spellEnd"/>
            <w:r w:rsidRPr="00AA5D64">
              <w:rPr>
                <w:rFonts w:asciiTheme="majorHAnsi" w:hAnsiTheme="majorHAnsi" w:cstheme="majorHAnsi"/>
                <w:sz w:val="24"/>
                <w:szCs w:val="24"/>
              </w:rPr>
              <w:t xml:space="preserve"> z </w:t>
            </w:r>
            <w:proofErr w:type="spellStart"/>
            <w:r w:rsidRPr="00AA5D64">
              <w:rPr>
                <w:rFonts w:asciiTheme="majorHAnsi" w:hAnsiTheme="majorHAnsi" w:cstheme="majorHAnsi"/>
                <w:sz w:val="24"/>
                <w:szCs w:val="24"/>
              </w:rPr>
              <w:t>inventarnimi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številkami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ki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jih</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nalepil</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dogovorjeno</w:t>
            </w:r>
            <w:proofErr w:type="spellEnd"/>
            <w:r w:rsidRPr="00AA5D64">
              <w:rPr>
                <w:rFonts w:asciiTheme="majorHAnsi" w:hAnsiTheme="majorHAnsi" w:cstheme="majorHAnsi"/>
                <w:sz w:val="24"/>
                <w:szCs w:val="24"/>
              </w:rPr>
              <w:t xml:space="preserve"> mesto. </w:t>
            </w: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mora </w:t>
            </w:r>
            <w:proofErr w:type="spellStart"/>
            <w:r w:rsidRPr="00AA5D64">
              <w:rPr>
                <w:rFonts w:asciiTheme="majorHAnsi" w:hAnsiTheme="majorHAnsi" w:cstheme="majorHAnsi"/>
                <w:sz w:val="24"/>
                <w:szCs w:val="24"/>
              </w:rPr>
              <w:t>naročniku</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posredovati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podatke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katera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inventarna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številka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ime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naprave</w:t>
            </w:r>
            <w:proofErr w:type="spellEnd"/>
            <w:r w:rsidRPr="00AA5D64">
              <w:rPr>
                <w:rFonts w:asciiTheme="majorHAnsi" w:hAnsiTheme="majorHAnsi" w:cstheme="majorHAnsi"/>
                <w:sz w:val="24"/>
                <w:szCs w:val="24"/>
              </w:rPr>
              <w:t xml:space="preserve"> (hostname) in </w:t>
            </w:r>
            <w:proofErr w:type="spellStart"/>
            <w:r w:rsidRPr="00AA5D64">
              <w:rPr>
                <w:rFonts w:asciiTheme="majorHAnsi" w:hAnsiTheme="majorHAnsi" w:cstheme="majorHAnsi"/>
                <w:sz w:val="24"/>
                <w:szCs w:val="24"/>
              </w:rPr>
              <w:t>serijska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številka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naprave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sodi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skupaj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ter</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kateri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končni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lokaciji</w:t>
            </w:r>
            <w:proofErr w:type="spellEnd"/>
            <w:r w:rsidRPr="00AA5D64">
              <w:rPr>
                <w:rFonts w:asciiTheme="majorHAnsi" w:hAnsiTheme="majorHAnsi" w:cstheme="majorHAnsi"/>
                <w:sz w:val="24"/>
                <w:szCs w:val="24"/>
              </w:rPr>
              <w:t xml:space="preserve"> se </w:t>
            </w:r>
            <w:proofErr w:type="spellStart"/>
            <w:r w:rsidRPr="00AA5D64">
              <w:rPr>
                <w:rFonts w:asciiTheme="majorHAnsi" w:hAnsiTheme="majorHAnsi" w:cstheme="majorHAnsi"/>
                <w:sz w:val="24"/>
                <w:szCs w:val="24"/>
              </w:rPr>
              <w:t>nahajajo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Informacije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posreduje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periodično</w:t>
            </w:r>
            <w:proofErr w:type="spellEnd"/>
            <w:r w:rsidRPr="00AA5D64">
              <w:rPr>
                <w:rFonts w:asciiTheme="majorHAnsi" w:hAnsiTheme="majorHAnsi" w:cstheme="majorHAnsi"/>
                <w:sz w:val="24"/>
                <w:szCs w:val="24"/>
              </w:rPr>
              <w:t xml:space="preserve"> po </w:t>
            </w:r>
            <w:proofErr w:type="spellStart"/>
            <w:r w:rsidRPr="00AA5D64">
              <w:rPr>
                <w:rFonts w:asciiTheme="majorHAnsi" w:hAnsiTheme="majorHAnsi" w:cstheme="majorHAnsi"/>
                <w:sz w:val="24"/>
                <w:szCs w:val="24"/>
              </w:rPr>
              <w:t>dogovoru</w:t>
            </w:r>
            <w:proofErr w:type="spellEnd"/>
            <w:r w:rsidRPr="00AA5D64">
              <w:rPr>
                <w:rFonts w:asciiTheme="majorHAnsi" w:hAnsiTheme="majorHAnsi" w:cstheme="majorHAnsi"/>
                <w:sz w:val="24"/>
                <w:szCs w:val="24"/>
              </w:rPr>
              <w:t xml:space="preserve"> v excel </w:t>
            </w:r>
            <w:proofErr w:type="spellStart"/>
            <w:r w:rsidRPr="00AA5D64">
              <w:rPr>
                <w:rFonts w:asciiTheme="majorHAnsi" w:hAnsiTheme="majorHAnsi" w:cstheme="majorHAnsi"/>
                <w:sz w:val="24"/>
                <w:szCs w:val="24"/>
              </w:rPr>
              <w:t>datoteki</w:t>
            </w:r>
            <w:proofErr w:type="spellEnd"/>
            <w:r w:rsidRPr="00AA5D64">
              <w:rPr>
                <w:rFonts w:asciiTheme="majorHAnsi" w:hAnsiTheme="majorHAnsi" w:cstheme="majorHAnsi"/>
                <w:sz w:val="24"/>
                <w:szCs w:val="24"/>
              </w:rPr>
              <w:t xml:space="preserve">. </w:t>
            </w:r>
          </w:p>
          <w:p w14:paraId="43CC1A6A" w14:textId="77777777" w:rsidR="004B0329" w:rsidRPr="00AA5D64" w:rsidRDefault="004B0329" w:rsidP="004B0329">
            <w:pPr>
              <w:rPr>
                <w:rFonts w:asciiTheme="majorHAnsi" w:hAnsiTheme="majorHAnsi" w:cstheme="majorHAnsi"/>
                <w:sz w:val="24"/>
                <w:szCs w:val="24"/>
              </w:rPr>
            </w:pPr>
          </w:p>
          <w:p w14:paraId="425F2514" w14:textId="081E2429" w:rsidR="004B0329" w:rsidRPr="00AA5D64" w:rsidRDefault="004B0329" w:rsidP="004B0329">
            <w:pPr>
              <w:rPr>
                <w:rFonts w:asciiTheme="majorHAnsi" w:eastAsia="Source Han Sans CN Regular" w:hAnsiTheme="majorHAnsi" w:cstheme="majorHAnsi"/>
                <w:b/>
                <w:bCs/>
                <w:sz w:val="26"/>
                <w:szCs w:val="36"/>
                <w:lang w:val="sl-SI" w:eastAsia="zh-CN" w:bidi="hi-IN"/>
              </w:rPr>
            </w:pP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pošlje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ustrezno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lokacijo</w:t>
            </w:r>
            <w:proofErr w:type="spellEnd"/>
            <w:r w:rsidRPr="00AA5D64">
              <w:rPr>
                <w:rFonts w:asciiTheme="majorHAnsi" w:hAnsiTheme="majorHAnsi" w:cstheme="majorHAnsi"/>
                <w:sz w:val="24"/>
                <w:szCs w:val="24"/>
              </w:rPr>
              <w:t xml:space="preserve">, ko </w:t>
            </w:r>
            <w:proofErr w:type="spellStart"/>
            <w:r w:rsidRPr="00AA5D64">
              <w:rPr>
                <w:rFonts w:asciiTheme="majorHAnsi" w:hAnsiTheme="majorHAnsi" w:cstheme="majorHAnsi"/>
                <w:sz w:val="24"/>
                <w:szCs w:val="24"/>
              </w:rPr>
              <w:t>ga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naročnik</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obvesti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 xml:space="preserve"> v </w:t>
            </w:r>
            <w:proofErr w:type="spellStart"/>
            <w:r w:rsidRPr="00AA5D64">
              <w:rPr>
                <w:rFonts w:asciiTheme="majorHAnsi" w:hAnsiTheme="majorHAnsi" w:cstheme="majorHAnsi"/>
                <w:sz w:val="24"/>
                <w:szCs w:val="24"/>
              </w:rPr>
              <w:t>škatlo</w:t>
            </w:r>
            <w:proofErr w:type="spellEnd"/>
            <w:r w:rsidRPr="00AA5D64">
              <w:rPr>
                <w:rFonts w:asciiTheme="majorHAnsi" w:hAnsiTheme="majorHAnsi" w:cstheme="majorHAnsi"/>
                <w:sz w:val="24"/>
                <w:szCs w:val="24"/>
              </w:rPr>
              <w:t xml:space="preserve"> z </w:t>
            </w:r>
            <w:proofErr w:type="spellStart"/>
            <w:r w:rsidRPr="00AA5D64">
              <w:rPr>
                <w:rFonts w:asciiTheme="majorHAnsi" w:hAnsiTheme="majorHAnsi" w:cstheme="majorHAnsi"/>
                <w:sz w:val="24"/>
                <w:szCs w:val="24"/>
              </w:rPr>
              <w:t>opremo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priloži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tudi</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navodilo</w:t>
            </w:r>
            <w:proofErr w:type="spellEnd"/>
            <w:r w:rsidRPr="00AA5D64">
              <w:rPr>
                <w:rFonts w:asciiTheme="majorHAnsi" w:hAnsiTheme="majorHAnsi" w:cstheme="majorHAnsi"/>
                <w:sz w:val="24"/>
                <w:szCs w:val="24"/>
              </w:rPr>
              <w:t xml:space="preserve"> za </w:t>
            </w:r>
            <w:proofErr w:type="spellStart"/>
            <w:r w:rsidRPr="00AA5D64">
              <w:rPr>
                <w:rFonts w:asciiTheme="majorHAnsi" w:hAnsiTheme="majorHAnsi" w:cstheme="majorHAnsi"/>
                <w:sz w:val="24"/>
                <w:szCs w:val="24"/>
              </w:rPr>
              <w:t>priklop</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Vsebino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navodila</w:t>
            </w:r>
            <w:proofErr w:type="spellEnd"/>
            <w:r w:rsidRPr="00AA5D64">
              <w:rPr>
                <w:rFonts w:asciiTheme="majorHAnsi" w:hAnsiTheme="majorHAnsi" w:cstheme="majorHAnsi"/>
                <w:sz w:val="24"/>
                <w:szCs w:val="24"/>
              </w:rPr>
              <w:t xml:space="preserve"> za </w:t>
            </w:r>
            <w:proofErr w:type="spellStart"/>
            <w:r w:rsidRPr="00AA5D64">
              <w:rPr>
                <w:rFonts w:asciiTheme="majorHAnsi" w:hAnsiTheme="majorHAnsi" w:cstheme="majorHAnsi"/>
                <w:sz w:val="24"/>
                <w:szCs w:val="24"/>
              </w:rPr>
              <w:t>priklop</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opreme</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pripravil</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naročnik</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potrebno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število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izvodov</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pa</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bo</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natisnil</w:t>
            </w:r>
            <w:proofErr w:type="spellEnd"/>
            <w:r w:rsidRPr="00AA5D64">
              <w:rPr>
                <w:rFonts w:asciiTheme="majorHAnsi" w:hAnsiTheme="majorHAnsi" w:cstheme="majorHAnsi"/>
                <w:sz w:val="24"/>
                <w:szCs w:val="24"/>
              </w:rPr>
              <w:t xml:space="preserve"> </w:t>
            </w:r>
            <w:proofErr w:type="spellStart"/>
            <w:r w:rsidRPr="00AA5D64">
              <w:rPr>
                <w:rFonts w:asciiTheme="majorHAnsi" w:hAnsiTheme="majorHAnsi" w:cstheme="majorHAnsi"/>
                <w:sz w:val="24"/>
                <w:szCs w:val="24"/>
              </w:rPr>
              <w:t>dobavitelj</w:t>
            </w:r>
            <w:proofErr w:type="spellEnd"/>
            <w:r w:rsidRPr="00AA5D64">
              <w:rPr>
                <w:rFonts w:asciiTheme="majorHAnsi" w:hAnsiTheme="majorHAnsi" w:cstheme="majorHAnsi"/>
                <w:sz w:val="24"/>
                <w:szCs w:val="24"/>
              </w:rPr>
              <w:t>.</w:t>
            </w:r>
          </w:p>
        </w:tc>
      </w:tr>
      <w:tr w:rsidR="004B0329" w:rsidRPr="00AA5D64" w14:paraId="325DAFC4"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1" w:space="0" w:color="000000"/>
              <w:bottom w:val="single" w:sz="4" w:space="0" w:color="auto"/>
            </w:tcBorders>
            <w:shd w:val="clear" w:color="auto" w:fill="DEEAF6" w:themeFill="accent5" w:themeFillTint="33"/>
            <w:vAlign w:val="center"/>
          </w:tcPr>
          <w:p w14:paraId="55CEB7E8" w14:textId="39BD64A0" w:rsidR="004B0329" w:rsidRPr="00AA5D64" w:rsidRDefault="004B0329" w:rsidP="004B0329">
            <w:pPr>
              <w:pStyle w:val="NoSpacing"/>
              <w:rPr>
                <w:rFonts w:asciiTheme="majorHAnsi" w:hAnsiTheme="majorHAnsi" w:cstheme="majorHAnsi"/>
                <w:sz w:val="24"/>
                <w:szCs w:val="24"/>
              </w:rPr>
            </w:pPr>
            <w:r w:rsidRPr="00AA5D64">
              <w:rPr>
                <w:rFonts w:asciiTheme="majorHAnsi" w:hAnsiTheme="majorHAnsi" w:cstheme="majorHAnsi"/>
                <w:sz w:val="24"/>
                <w:szCs w:val="24"/>
              </w:rPr>
              <w:lastRenderedPageBreak/>
              <w:t>4.</w:t>
            </w:r>
          </w:p>
        </w:tc>
        <w:tc>
          <w:tcPr>
            <w:tcW w:w="4359" w:type="pct"/>
            <w:gridSpan w:val="2"/>
            <w:tcBorders>
              <w:top w:val="single" w:sz="4" w:space="0" w:color="auto"/>
              <w:left w:val="single" w:sz="1" w:space="0" w:color="000000"/>
              <w:bottom w:val="single" w:sz="4" w:space="0" w:color="auto"/>
              <w:right w:val="single" w:sz="1" w:space="0" w:color="000000"/>
            </w:tcBorders>
            <w:shd w:val="clear" w:color="auto" w:fill="DEEAF6" w:themeFill="accent5" w:themeFillTint="33"/>
          </w:tcPr>
          <w:p w14:paraId="76722170" w14:textId="77777777" w:rsidR="004B0329" w:rsidRPr="00AA5D64" w:rsidRDefault="004B0329" w:rsidP="004B0329">
            <w:pPr>
              <w:pStyle w:val="Heading1"/>
              <w:numPr>
                <w:ilvl w:val="0"/>
                <w:numId w:val="0"/>
              </w:numPr>
              <w:rPr>
                <w:rFonts w:asciiTheme="majorHAnsi" w:hAnsiTheme="majorHAnsi" w:cstheme="majorHAnsi"/>
              </w:rPr>
            </w:pPr>
            <w:r w:rsidRPr="00AA5D64">
              <w:rPr>
                <w:rFonts w:asciiTheme="majorHAnsi" w:hAnsiTheme="majorHAnsi" w:cstheme="majorHAnsi"/>
              </w:rPr>
              <w:t>Izobraževanje za ponujeni usmerjevalnik</w:t>
            </w:r>
          </w:p>
          <w:p w14:paraId="1379ABF8"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Ponudnik opreme zagotovi dvodnevno (vsaj 16 ur) usposabljanje za delo z opremo na lokaciji ARNES, Ljubljana.</w:t>
            </w:r>
          </w:p>
          <w:p w14:paraId="3DC6FA52" w14:textId="77777777" w:rsidR="004B0329" w:rsidRPr="00AA5D64" w:rsidRDefault="004B0329" w:rsidP="004B0329">
            <w:pPr>
              <w:pStyle w:val="ecxmsonormal"/>
              <w:numPr>
                <w:ilvl w:val="0"/>
                <w:numId w:val="26"/>
              </w:numPr>
              <w:spacing w:after="140" w:line="288" w:lineRule="auto"/>
              <w:rPr>
                <w:rFonts w:asciiTheme="majorHAnsi" w:hAnsiTheme="majorHAnsi" w:cstheme="majorHAnsi"/>
              </w:rPr>
            </w:pPr>
            <w:r w:rsidRPr="00AA5D64">
              <w:rPr>
                <w:rFonts w:asciiTheme="majorHAnsi" w:hAnsiTheme="majorHAnsi" w:cstheme="majorHAnsi"/>
              </w:rPr>
              <w:t>ARNES zagotovi ustrezni prostor za usposabljanje,</w:t>
            </w:r>
          </w:p>
          <w:p w14:paraId="157E0298" w14:textId="77777777" w:rsidR="004B0329" w:rsidRPr="00AA5D64" w:rsidRDefault="004B0329" w:rsidP="004B0329">
            <w:pPr>
              <w:pStyle w:val="ecxmsonormal"/>
              <w:numPr>
                <w:ilvl w:val="0"/>
                <w:numId w:val="26"/>
              </w:numPr>
              <w:spacing w:after="140" w:line="288" w:lineRule="auto"/>
              <w:rPr>
                <w:rFonts w:asciiTheme="majorHAnsi" w:hAnsiTheme="majorHAnsi" w:cstheme="majorHAnsi"/>
              </w:rPr>
            </w:pPr>
            <w:r w:rsidRPr="00AA5D64">
              <w:rPr>
                <w:rFonts w:asciiTheme="majorHAnsi" w:hAnsiTheme="majorHAnsi" w:cstheme="majorHAnsi"/>
              </w:rPr>
              <w:t>usposabljanje poteka samo v enem terminu, število udeležencev določi ARNES,</w:t>
            </w:r>
          </w:p>
          <w:p w14:paraId="1E363CCA" w14:textId="77777777" w:rsidR="004B0329" w:rsidRPr="00AA5D64" w:rsidRDefault="004B0329" w:rsidP="004B0329">
            <w:pPr>
              <w:pStyle w:val="ecxmsonormal"/>
              <w:numPr>
                <w:ilvl w:val="0"/>
                <w:numId w:val="26"/>
              </w:numPr>
              <w:spacing w:after="140" w:line="288" w:lineRule="auto"/>
              <w:rPr>
                <w:rFonts w:asciiTheme="majorHAnsi" w:hAnsiTheme="majorHAnsi" w:cstheme="majorHAnsi"/>
              </w:rPr>
            </w:pPr>
            <w:r w:rsidRPr="00AA5D64">
              <w:rPr>
                <w:rFonts w:asciiTheme="majorHAnsi" w:hAnsiTheme="majorHAnsi" w:cstheme="majorHAnsi"/>
              </w:rPr>
              <w:t>ponudnik zagotovi dokumentacijo in predstavitve za usposabljanje v elektronski obliki pred terminom usposabljanja,</w:t>
            </w:r>
          </w:p>
          <w:p w14:paraId="21C6D45F" w14:textId="77777777" w:rsidR="004B0329" w:rsidRPr="00AA5D64" w:rsidRDefault="004B0329" w:rsidP="004B0329">
            <w:pPr>
              <w:pStyle w:val="ecxmsonormal"/>
              <w:numPr>
                <w:ilvl w:val="0"/>
                <w:numId w:val="26"/>
              </w:numPr>
              <w:spacing w:after="140" w:line="288" w:lineRule="auto"/>
              <w:rPr>
                <w:rFonts w:asciiTheme="majorHAnsi" w:hAnsiTheme="majorHAnsi" w:cstheme="majorHAnsi"/>
              </w:rPr>
            </w:pPr>
            <w:r w:rsidRPr="00AA5D64">
              <w:rPr>
                <w:rFonts w:asciiTheme="majorHAnsi" w:hAnsiTheme="majorHAnsi" w:cstheme="majorHAnsi"/>
              </w:rPr>
              <w:t>usposabljanje vključuje predstavitev praktičnega dela z opremo, operativne ukaze in praktične nasvete. Usposabljanje mora obsegati operativno delo z nastavitvami tehnologij, ki so zahtevane v razpisni dokumentaciji,</w:t>
            </w:r>
          </w:p>
          <w:p w14:paraId="63CE02D2" w14:textId="307F9356" w:rsidR="004B0329" w:rsidRPr="00AA5D64" w:rsidRDefault="004B0329" w:rsidP="004B0329">
            <w:pPr>
              <w:pStyle w:val="ecxmsonormal"/>
              <w:numPr>
                <w:ilvl w:val="0"/>
                <w:numId w:val="26"/>
              </w:numPr>
              <w:spacing w:after="140" w:line="288" w:lineRule="auto"/>
              <w:rPr>
                <w:rFonts w:asciiTheme="majorHAnsi" w:hAnsiTheme="majorHAnsi" w:cstheme="majorHAnsi"/>
              </w:rPr>
            </w:pPr>
            <w:r w:rsidRPr="00AA5D64">
              <w:rPr>
                <w:rFonts w:asciiTheme="majorHAnsi" w:hAnsiTheme="majorHAnsi" w:cstheme="majorHAnsi"/>
              </w:rPr>
              <w:t>Usposabljanje mora izvajati strokovno osebje ponudnika, ki ima s strani proizvajalca ustrezne certifikate o poznavanju opreme in ima vsaj 2 leti operativnih izkušenj s to vrsto opreme proizvajalca in bo fizično prisoten na lokaciji izobraževanja,</w:t>
            </w:r>
          </w:p>
          <w:p w14:paraId="714F28F9" w14:textId="77777777" w:rsidR="004B0329" w:rsidRPr="00AA5D64" w:rsidRDefault="004B0329" w:rsidP="004B0329">
            <w:pPr>
              <w:pStyle w:val="ecxmsonormal"/>
              <w:numPr>
                <w:ilvl w:val="0"/>
                <w:numId w:val="26"/>
              </w:numPr>
              <w:spacing w:after="140" w:line="288" w:lineRule="auto"/>
              <w:rPr>
                <w:rFonts w:asciiTheme="majorHAnsi" w:hAnsiTheme="majorHAnsi" w:cstheme="majorHAnsi"/>
              </w:rPr>
            </w:pPr>
            <w:r w:rsidRPr="00AA5D64">
              <w:rPr>
                <w:rFonts w:asciiTheme="majorHAnsi" w:hAnsiTheme="majorHAnsi" w:cstheme="majorHAnsi"/>
              </w:rPr>
              <w:t>usposabljanje se mora izvajati v slovenskem ali angleškem jeziku,</w:t>
            </w:r>
          </w:p>
          <w:p w14:paraId="04E3CDE0" w14:textId="63E99F60" w:rsidR="004B0329" w:rsidRPr="00AA5D64" w:rsidRDefault="004B0329" w:rsidP="004B0329">
            <w:pPr>
              <w:pStyle w:val="ecxmsonormal"/>
              <w:numPr>
                <w:ilvl w:val="0"/>
                <w:numId w:val="26"/>
              </w:numPr>
              <w:spacing w:after="140" w:line="288" w:lineRule="auto"/>
              <w:rPr>
                <w:rFonts w:asciiTheme="majorHAnsi" w:hAnsiTheme="majorHAnsi" w:cstheme="majorHAnsi"/>
              </w:rPr>
            </w:pPr>
            <w:r w:rsidRPr="00AA5D64">
              <w:rPr>
                <w:rFonts w:asciiTheme="majorHAnsi" w:hAnsiTheme="majorHAnsi" w:cstheme="majorHAnsi"/>
              </w:rPr>
              <w:t>izobraževanje se mora izvesti najkasneje v dveh tednih po podpisu okvirnega sporazuma.</w:t>
            </w:r>
          </w:p>
        </w:tc>
      </w:tr>
      <w:tr w:rsidR="004B0329" w:rsidRPr="00AA5D64" w14:paraId="7B8235F2"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2" w:space="0" w:color="000000"/>
              <w:bottom w:val="single" w:sz="2" w:space="0" w:color="000000"/>
              <w:right w:val="single" w:sz="2" w:space="0" w:color="000000"/>
            </w:tcBorders>
            <w:shd w:val="clear" w:color="auto" w:fill="DEEAF6" w:themeFill="accent5" w:themeFillTint="33"/>
            <w:vAlign w:val="center"/>
          </w:tcPr>
          <w:p w14:paraId="659A2D00" w14:textId="09B8C060" w:rsidR="004B0329" w:rsidRPr="00AA5D64" w:rsidRDefault="004B0329" w:rsidP="004B0329">
            <w:pPr>
              <w:pStyle w:val="NoSpacing"/>
              <w:rPr>
                <w:rFonts w:asciiTheme="majorHAnsi" w:hAnsiTheme="majorHAnsi" w:cstheme="majorHAnsi"/>
                <w:sz w:val="24"/>
                <w:szCs w:val="24"/>
              </w:rPr>
            </w:pPr>
            <w:bookmarkStart w:id="3" w:name="_Hlk99103490"/>
            <w:r w:rsidRPr="00AA5D64">
              <w:rPr>
                <w:rFonts w:asciiTheme="majorHAnsi" w:hAnsiTheme="majorHAnsi" w:cstheme="majorHAnsi"/>
                <w:sz w:val="24"/>
                <w:szCs w:val="24"/>
              </w:rPr>
              <w:t>5.</w:t>
            </w:r>
          </w:p>
        </w:tc>
        <w:tc>
          <w:tcPr>
            <w:tcW w:w="2501" w:type="pct"/>
            <w:tcBorders>
              <w:top w:val="single" w:sz="4" w:space="0" w:color="auto"/>
              <w:left w:val="single" w:sz="2" w:space="0" w:color="000000"/>
              <w:bottom w:val="single" w:sz="2" w:space="0" w:color="000000"/>
              <w:right w:val="single" w:sz="2" w:space="0" w:color="000000"/>
            </w:tcBorders>
            <w:shd w:val="clear" w:color="auto" w:fill="DEEAF6" w:themeFill="accent5" w:themeFillTint="33"/>
          </w:tcPr>
          <w:p w14:paraId="477DD9DC" w14:textId="77777777" w:rsidR="004B0329" w:rsidRPr="00AA5D64" w:rsidRDefault="004B0329" w:rsidP="004B0329">
            <w:pPr>
              <w:keepNext/>
              <w:spacing w:before="240" w:after="120" w:line="240" w:lineRule="auto"/>
              <w:outlineLvl w:val="0"/>
              <w:rPr>
                <w:rFonts w:asciiTheme="majorHAnsi" w:eastAsia="Source Han Sans CN Regular" w:hAnsiTheme="majorHAnsi" w:cstheme="majorHAnsi"/>
                <w:b/>
                <w:bCs/>
                <w:sz w:val="26"/>
                <w:szCs w:val="36"/>
                <w:lang w:val="sl-SI" w:eastAsia="zh-CN" w:bidi="hi-IN"/>
              </w:rPr>
            </w:pPr>
            <w:r w:rsidRPr="00AA5D64">
              <w:rPr>
                <w:rFonts w:asciiTheme="majorHAnsi" w:eastAsia="Source Han Sans CN Regular" w:hAnsiTheme="majorHAnsi" w:cstheme="majorHAnsi"/>
                <w:b/>
                <w:bCs/>
                <w:sz w:val="26"/>
                <w:szCs w:val="36"/>
                <w:lang w:val="sl-SI" w:eastAsia="zh-CN" w:bidi="hi-IN"/>
              </w:rPr>
              <w:t xml:space="preserve">USB adapter hitrosti 3GPP </w:t>
            </w:r>
            <w:proofErr w:type="spellStart"/>
            <w:r w:rsidRPr="00AA5D64">
              <w:rPr>
                <w:rFonts w:asciiTheme="majorHAnsi" w:eastAsia="Source Han Sans CN Regular" w:hAnsiTheme="majorHAnsi" w:cstheme="majorHAnsi"/>
                <w:b/>
                <w:bCs/>
                <w:sz w:val="26"/>
                <w:szCs w:val="36"/>
                <w:lang w:val="sl-SI" w:eastAsia="zh-CN" w:bidi="hi-IN"/>
              </w:rPr>
              <w:t>Category</w:t>
            </w:r>
            <w:proofErr w:type="spellEnd"/>
            <w:r w:rsidRPr="00AA5D64">
              <w:rPr>
                <w:rFonts w:asciiTheme="majorHAnsi" w:eastAsia="Source Han Sans CN Regular" w:hAnsiTheme="majorHAnsi" w:cstheme="majorHAnsi"/>
                <w:b/>
                <w:bCs/>
                <w:sz w:val="26"/>
                <w:szCs w:val="36"/>
                <w:lang w:val="sl-SI" w:eastAsia="zh-CN" w:bidi="hi-IN"/>
              </w:rPr>
              <w:t xml:space="preserve"> 4</w:t>
            </w:r>
          </w:p>
          <w:p w14:paraId="66BD51EF" w14:textId="421BA783" w:rsidR="004B0329" w:rsidRPr="00AA5D64" w:rsidRDefault="004B0329" w:rsidP="004B0329">
            <w:pPr>
              <w:pStyle w:val="Heading1"/>
              <w:numPr>
                <w:ilvl w:val="0"/>
                <w:numId w:val="0"/>
              </w:numPr>
              <w:rPr>
                <w:rFonts w:asciiTheme="majorHAnsi" w:hAnsiTheme="majorHAnsi" w:cstheme="majorHAnsi"/>
              </w:rPr>
            </w:pPr>
            <w:r w:rsidRPr="00AA5D64">
              <w:rPr>
                <w:rFonts w:asciiTheme="majorHAnsi" w:eastAsia="Calibri" w:hAnsiTheme="majorHAnsi" w:cstheme="majorHAnsi"/>
                <w:b w:val="0"/>
                <w:bCs w:val="0"/>
                <w:sz w:val="24"/>
                <w:szCs w:val="24"/>
              </w:rPr>
              <w:t>Priložene morajo biti potrebne antene ter najmanj 2m povezovalni antenski kabel z ustreznimi priključki. Imeti mora vsaj eno mesto za SIM kartico.</w:t>
            </w:r>
          </w:p>
        </w:tc>
        <w:tc>
          <w:tcPr>
            <w:tcW w:w="1858" w:type="pct"/>
            <w:tcBorders>
              <w:top w:val="single" w:sz="4" w:space="0" w:color="auto"/>
              <w:left w:val="single" w:sz="2" w:space="0" w:color="000000"/>
              <w:bottom w:val="single" w:sz="1" w:space="0" w:color="000000"/>
              <w:right w:val="single" w:sz="1" w:space="0" w:color="000000"/>
            </w:tcBorders>
            <w:vAlign w:val="center"/>
          </w:tcPr>
          <w:p w14:paraId="07FD1E1C" w14:textId="77777777" w:rsidR="004B0329" w:rsidRPr="00AA5D64" w:rsidRDefault="004B0329" w:rsidP="004B0329">
            <w:pPr>
              <w:rPr>
                <w:rFonts w:asciiTheme="majorHAnsi" w:hAnsiTheme="majorHAnsi" w:cstheme="majorHAnsi"/>
              </w:rPr>
            </w:pPr>
            <w:proofErr w:type="spellStart"/>
            <w:r w:rsidRPr="00AA5D64">
              <w:rPr>
                <w:rFonts w:asciiTheme="majorHAnsi" w:hAnsiTheme="majorHAnsi" w:cstheme="majorHAnsi"/>
              </w:rPr>
              <w:t>Proizvajalec</w:t>
            </w:r>
            <w:proofErr w:type="spellEnd"/>
            <w:r w:rsidRPr="00AA5D64">
              <w:rPr>
                <w:rFonts w:asciiTheme="majorHAnsi" w:hAnsiTheme="majorHAnsi" w:cstheme="majorHAnsi"/>
              </w:rPr>
              <w:t>:</w:t>
            </w:r>
          </w:p>
          <w:p w14:paraId="1478DB50" w14:textId="77777777" w:rsidR="004B0329" w:rsidRPr="00AA5D64" w:rsidRDefault="004B0329" w:rsidP="004B0329">
            <w:pPr>
              <w:pStyle w:val="NoSpacing"/>
              <w:rPr>
                <w:rFonts w:asciiTheme="majorHAnsi" w:hAnsiTheme="majorHAnsi" w:cstheme="majorHAnsi"/>
              </w:rPr>
            </w:pPr>
            <w:r w:rsidRPr="00AA5D64">
              <w:rPr>
                <w:rFonts w:asciiTheme="majorHAnsi" w:hAnsiTheme="majorHAnsi" w:cstheme="majorHAnsi"/>
              </w:rPr>
              <w:t>Model:</w:t>
            </w:r>
          </w:p>
        </w:tc>
      </w:tr>
      <w:tr w:rsidR="004B0329" w:rsidRPr="00AA5D64" w14:paraId="1CEB34F4"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2" w:space="0" w:color="000000"/>
              <w:bottom w:val="single" w:sz="2" w:space="0" w:color="000000"/>
              <w:right w:val="single" w:sz="2" w:space="0" w:color="000000"/>
            </w:tcBorders>
            <w:shd w:val="clear" w:color="auto" w:fill="DEEAF6" w:themeFill="accent5" w:themeFillTint="33"/>
            <w:vAlign w:val="center"/>
          </w:tcPr>
          <w:p w14:paraId="35356E27" w14:textId="41B0849C" w:rsidR="004B0329" w:rsidRPr="00AA5D64" w:rsidRDefault="004B0329" w:rsidP="004B0329">
            <w:pPr>
              <w:pStyle w:val="NoSpacing"/>
              <w:rPr>
                <w:rFonts w:asciiTheme="majorHAnsi" w:hAnsiTheme="majorHAnsi" w:cstheme="majorHAnsi"/>
                <w:sz w:val="24"/>
                <w:szCs w:val="24"/>
              </w:rPr>
            </w:pPr>
            <w:bookmarkStart w:id="4" w:name="_Hlk99103540"/>
            <w:r w:rsidRPr="00AA5D64">
              <w:rPr>
                <w:rFonts w:asciiTheme="majorHAnsi" w:hAnsiTheme="majorHAnsi" w:cstheme="majorHAnsi"/>
                <w:sz w:val="24"/>
                <w:szCs w:val="24"/>
              </w:rPr>
              <w:t>6.</w:t>
            </w:r>
          </w:p>
        </w:tc>
        <w:tc>
          <w:tcPr>
            <w:tcW w:w="2501" w:type="pct"/>
            <w:tcBorders>
              <w:top w:val="single" w:sz="4" w:space="0" w:color="auto"/>
              <w:left w:val="single" w:sz="2" w:space="0" w:color="000000"/>
              <w:bottom w:val="single" w:sz="2" w:space="0" w:color="000000"/>
              <w:right w:val="single" w:sz="2" w:space="0" w:color="000000"/>
            </w:tcBorders>
            <w:shd w:val="clear" w:color="auto" w:fill="DEEAF6" w:themeFill="accent5" w:themeFillTint="33"/>
          </w:tcPr>
          <w:p w14:paraId="218FF7B7" w14:textId="77777777" w:rsidR="004B0329" w:rsidRPr="00AA5D64" w:rsidRDefault="004B0329" w:rsidP="004B0329">
            <w:pPr>
              <w:keepNext/>
              <w:spacing w:before="240" w:after="120" w:line="240" w:lineRule="auto"/>
              <w:outlineLvl w:val="0"/>
              <w:rPr>
                <w:rFonts w:asciiTheme="majorHAnsi" w:eastAsia="Source Han Sans CN Regular" w:hAnsiTheme="majorHAnsi" w:cstheme="majorHAnsi"/>
                <w:b/>
                <w:bCs/>
                <w:sz w:val="26"/>
                <w:szCs w:val="36"/>
                <w:lang w:val="sl-SI" w:eastAsia="zh-CN" w:bidi="hi-IN"/>
              </w:rPr>
            </w:pPr>
            <w:r w:rsidRPr="00AA5D64">
              <w:rPr>
                <w:rFonts w:asciiTheme="majorHAnsi" w:eastAsia="Source Han Sans CN Regular" w:hAnsiTheme="majorHAnsi" w:cstheme="majorHAnsi"/>
                <w:b/>
                <w:bCs/>
                <w:sz w:val="26"/>
                <w:szCs w:val="36"/>
                <w:lang w:val="sl-SI" w:eastAsia="zh-CN" w:bidi="hi-IN"/>
              </w:rPr>
              <w:t xml:space="preserve">Vgradni 4G radijski modul hitrosti 3GPP </w:t>
            </w:r>
            <w:proofErr w:type="spellStart"/>
            <w:r w:rsidRPr="00AA5D64">
              <w:rPr>
                <w:rFonts w:asciiTheme="majorHAnsi" w:eastAsia="Source Han Sans CN Regular" w:hAnsiTheme="majorHAnsi" w:cstheme="majorHAnsi"/>
                <w:b/>
                <w:bCs/>
                <w:sz w:val="26"/>
                <w:szCs w:val="36"/>
                <w:lang w:val="sl-SI" w:eastAsia="zh-CN" w:bidi="hi-IN"/>
              </w:rPr>
              <w:t>Category</w:t>
            </w:r>
            <w:proofErr w:type="spellEnd"/>
            <w:r w:rsidRPr="00AA5D64">
              <w:rPr>
                <w:rFonts w:asciiTheme="majorHAnsi" w:eastAsia="Source Han Sans CN Regular" w:hAnsiTheme="majorHAnsi" w:cstheme="majorHAnsi"/>
                <w:b/>
                <w:bCs/>
                <w:sz w:val="26"/>
                <w:szCs w:val="36"/>
                <w:lang w:val="sl-SI" w:eastAsia="zh-CN" w:bidi="hi-IN"/>
              </w:rPr>
              <w:t xml:space="preserve"> 4</w:t>
            </w:r>
          </w:p>
          <w:p w14:paraId="03251E20" w14:textId="2B1EDA49" w:rsidR="004B0329" w:rsidRPr="00AA5D64" w:rsidRDefault="004B0329" w:rsidP="004B0329">
            <w:pPr>
              <w:pStyle w:val="Heading1"/>
              <w:numPr>
                <w:ilvl w:val="0"/>
                <w:numId w:val="0"/>
              </w:numPr>
              <w:rPr>
                <w:rFonts w:asciiTheme="majorHAnsi" w:hAnsiTheme="majorHAnsi" w:cstheme="majorHAnsi"/>
              </w:rPr>
            </w:pPr>
            <w:proofErr w:type="spellStart"/>
            <w:r w:rsidRPr="00AA5D64">
              <w:rPr>
                <w:rFonts w:asciiTheme="majorHAnsi" w:eastAsia="Calibri" w:hAnsiTheme="majorHAnsi" w:cstheme="majorHAnsi"/>
                <w:b w:val="0"/>
                <w:bCs w:val="0"/>
                <w:sz w:val="24"/>
                <w:szCs w:val="24"/>
                <w:lang w:val="en-US" w:eastAsia="en-US" w:bidi="ar-SA"/>
              </w:rPr>
              <w:t>Priložene</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morajo</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biti</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potrebne</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antene</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ter</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najmanj</w:t>
            </w:r>
            <w:proofErr w:type="spellEnd"/>
            <w:r w:rsidRPr="00AA5D64">
              <w:rPr>
                <w:rFonts w:asciiTheme="majorHAnsi" w:eastAsia="Calibri" w:hAnsiTheme="majorHAnsi" w:cstheme="majorHAnsi"/>
                <w:b w:val="0"/>
                <w:bCs w:val="0"/>
                <w:sz w:val="24"/>
                <w:szCs w:val="24"/>
                <w:lang w:val="en-US" w:eastAsia="en-US" w:bidi="ar-SA"/>
              </w:rPr>
              <w:t xml:space="preserve"> 2m </w:t>
            </w:r>
            <w:proofErr w:type="spellStart"/>
            <w:r w:rsidRPr="00AA5D64">
              <w:rPr>
                <w:rFonts w:asciiTheme="majorHAnsi" w:eastAsia="Calibri" w:hAnsiTheme="majorHAnsi" w:cstheme="majorHAnsi"/>
                <w:b w:val="0"/>
                <w:bCs w:val="0"/>
                <w:sz w:val="24"/>
                <w:szCs w:val="24"/>
                <w:lang w:val="en-US" w:eastAsia="en-US" w:bidi="ar-SA"/>
              </w:rPr>
              <w:t>povezovalni</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antenski</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kabel</w:t>
            </w:r>
            <w:proofErr w:type="spellEnd"/>
            <w:r w:rsidRPr="00AA5D64">
              <w:rPr>
                <w:rFonts w:asciiTheme="majorHAnsi" w:eastAsia="Calibri" w:hAnsiTheme="majorHAnsi" w:cstheme="majorHAnsi"/>
                <w:b w:val="0"/>
                <w:bCs w:val="0"/>
                <w:sz w:val="24"/>
                <w:szCs w:val="24"/>
                <w:lang w:val="en-US" w:eastAsia="en-US" w:bidi="ar-SA"/>
              </w:rPr>
              <w:t xml:space="preserve"> z </w:t>
            </w:r>
            <w:proofErr w:type="spellStart"/>
            <w:r w:rsidRPr="00AA5D64">
              <w:rPr>
                <w:rFonts w:asciiTheme="majorHAnsi" w:eastAsia="Calibri" w:hAnsiTheme="majorHAnsi" w:cstheme="majorHAnsi"/>
                <w:b w:val="0"/>
                <w:bCs w:val="0"/>
                <w:sz w:val="24"/>
                <w:szCs w:val="24"/>
                <w:lang w:val="en-US" w:eastAsia="en-US" w:bidi="ar-SA"/>
              </w:rPr>
              <w:t>ustreznimi</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priključki</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Imeti</w:t>
            </w:r>
            <w:proofErr w:type="spellEnd"/>
            <w:r w:rsidRPr="00AA5D64">
              <w:rPr>
                <w:rFonts w:asciiTheme="majorHAnsi" w:eastAsia="Calibri" w:hAnsiTheme="majorHAnsi" w:cstheme="majorHAnsi"/>
                <w:b w:val="0"/>
                <w:bCs w:val="0"/>
                <w:sz w:val="24"/>
                <w:szCs w:val="24"/>
                <w:lang w:val="en-US" w:eastAsia="en-US" w:bidi="ar-SA"/>
              </w:rPr>
              <w:t xml:space="preserve"> mora </w:t>
            </w:r>
            <w:proofErr w:type="spellStart"/>
            <w:r w:rsidRPr="00AA5D64">
              <w:rPr>
                <w:rFonts w:asciiTheme="majorHAnsi" w:eastAsia="Calibri" w:hAnsiTheme="majorHAnsi" w:cstheme="majorHAnsi"/>
                <w:b w:val="0"/>
                <w:bCs w:val="0"/>
                <w:sz w:val="24"/>
                <w:szCs w:val="24"/>
                <w:lang w:val="en-US" w:eastAsia="en-US" w:bidi="ar-SA"/>
              </w:rPr>
              <w:t>vsaj</w:t>
            </w:r>
            <w:proofErr w:type="spellEnd"/>
            <w:r w:rsidRPr="00AA5D64">
              <w:rPr>
                <w:rFonts w:asciiTheme="majorHAnsi" w:eastAsia="Calibri" w:hAnsiTheme="majorHAnsi" w:cstheme="majorHAnsi"/>
                <w:b w:val="0"/>
                <w:bCs w:val="0"/>
                <w:sz w:val="24"/>
                <w:szCs w:val="24"/>
                <w:lang w:val="en-US" w:eastAsia="en-US" w:bidi="ar-SA"/>
              </w:rPr>
              <w:t xml:space="preserve"> </w:t>
            </w:r>
            <w:proofErr w:type="spellStart"/>
            <w:r w:rsidRPr="00AA5D64">
              <w:rPr>
                <w:rFonts w:asciiTheme="majorHAnsi" w:eastAsia="Calibri" w:hAnsiTheme="majorHAnsi" w:cstheme="majorHAnsi"/>
                <w:b w:val="0"/>
                <w:bCs w:val="0"/>
                <w:sz w:val="24"/>
                <w:szCs w:val="24"/>
                <w:lang w:val="en-US" w:eastAsia="en-US" w:bidi="ar-SA"/>
              </w:rPr>
              <w:t>eno</w:t>
            </w:r>
            <w:proofErr w:type="spellEnd"/>
            <w:r w:rsidRPr="00AA5D64">
              <w:rPr>
                <w:rFonts w:asciiTheme="majorHAnsi" w:eastAsia="Calibri" w:hAnsiTheme="majorHAnsi" w:cstheme="majorHAnsi"/>
                <w:b w:val="0"/>
                <w:bCs w:val="0"/>
                <w:sz w:val="24"/>
                <w:szCs w:val="24"/>
                <w:lang w:val="en-US" w:eastAsia="en-US" w:bidi="ar-SA"/>
              </w:rPr>
              <w:t xml:space="preserve"> mesto za SIM </w:t>
            </w:r>
            <w:proofErr w:type="spellStart"/>
            <w:r w:rsidRPr="00AA5D64">
              <w:rPr>
                <w:rFonts w:asciiTheme="majorHAnsi" w:eastAsia="Calibri" w:hAnsiTheme="majorHAnsi" w:cstheme="majorHAnsi"/>
                <w:b w:val="0"/>
                <w:bCs w:val="0"/>
                <w:sz w:val="24"/>
                <w:szCs w:val="24"/>
                <w:lang w:val="en-US" w:eastAsia="en-US" w:bidi="ar-SA"/>
              </w:rPr>
              <w:t>kartico</w:t>
            </w:r>
            <w:proofErr w:type="spellEnd"/>
            <w:r w:rsidRPr="00AA5D64">
              <w:rPr>
                <w:rFonts w:asciiTheme="majorHAnsi" w:eastAsia="Calibri" w:hAnsiTheme="majorHAnsi" w:cstheme="majorHAnsi"/>
                <w:b w:val="0"/>
                <w:bCs w:val="0"/>
                <w:sz w:val="24"/>
                <w:szCs w:val="24"/>
                <w:lang w:val="en-US" w:eastAsia="en-US" w:bidi="ar-SA"/>
              </w:rPr>
              <w:t>.</w:t>
            </w:r>
          </w:p>
        </w:tc>
        <w:tc>
          <w:tcPr>
            <w:tcW w:w="1858" w:type="pct"/>
            <w:tcBorders>
              <w:top w:val="single" w:sz="4" w:space="0" w:color="auto"/>
              <w:left w:val="single" w:sz="2" w:space="0" w:color="000000"/>
              <w:bottom w:val="single" w:sz="1" w:space="0" w:color="000000"/>
              <w:right w:val="single" w:sz="1" w:space="0" w:color="000000"/>
            </w:tcBorders>
            <w:vAlign w:val="center"/>
          </w:tcPr>
          <w:p w14:paraId="42016972" w14:textId="77777777" w:rsidR="004B0329" w:rsidRPr="00AA5D64" w:rsidRDefault="004B0329" w:rsidP="004B0329">
            <w:pPr>
              <w:rPr>
                <w:rFonts w:asciiTheme="majorHAnsi" w:hAnsiTheme="majorHAnsi" w:cstheme="majorHAnsi"/>
              </w:rPr>
            </w:pPr>
            <w:proofErr w:type="spellStart"/>
            <w:r w:rsidRPr="00AA5D64">
              <w:rPr>
                <w:rFonts w:asciiTheme="majorHAnsi" w:hAnsiTheme="majorHAnsi" w:cstheme="majorHAnsi"/>
              </w:rPr>
              <w:t>Proizvajalec</w:t>
            </w:r>
            <w:proofErr w:type="spellEnd"/>
            <w:r w:rsidRPr="00AA5D64">
              <w:rPr>
                <w:rFonts w:asciiTheme="majorHAnsi" w:hAnsiTheme="majorHAnsi" w:cstheme="majorHAnsi"/>
              </w:rPr>
              <w:t>:</w:t>
            </w:r>
          </w:p>
          <w:p w14:paraId="4B37209E" w14:textId="77777777" w:rsidR="004B0329" w:rsidRPr="00AA5D64" w:rsidRDefault="004B0329" w:rsidP="004B0329">
            <w:pPr>
              <w:pStyle w:val="NoSpacing"/>
              <w:rPr>
                <w:rFonts w:asciiTheme="majorHAnsi" w:hAnsiTheme="majorHAnsi" w:cstheme="majorHAnsi"/>
              </w:rPr>
            </w:pPr>
            <w:r w:rsidRPr="00AA5D64">
              <w:rPr>
                <w:rFonts w:asciiTheme="majorHAnsi" w:hAnsiTheme="majorHAnsi" w:cstheme="majorHAnsi"/>
              </w:rPr>
              <w:t>Model:</w:t>
            </w:r>
          </w:p>
        </w:tc>
      </w:tr>
      <w:bookmarkEnd w:id="3"/>
      <w:bookmarkEnd w:id="4"/>
      <w:tr w:rsidR="004B0329" w:rsidRPr="00AA5D64" w14:paraId="42B67D3D"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2" w:space="0" w:color="000000"/>
              <w:bottom w:val="single" w:sz="2" w:space="0" w:color="000000"/>
              <w:right w:val="single" w:sz="2" w:space="0" w:color="000000"/>
            </w:tcBorders>
            <w:shd w:val="clear" w:color="auto" w:fill="DEEAF6" w:themeFill="accent5" w:themeFillTint="33"/>
            <w:vAlign w:val="center"/>
          </w:tcPr>
          <w:p w14:paraId="5D7D17E0" w14:textId="36508786" w:rsidR="004B0329" w:rsidRPr="00AA5D64" w:rsidRDefault="004B0329" w:rsidP="004B0329">
            <w:pPr>
              <w:pStyle w:val="NoSpacing"/>
              <w:rPr>
                <w:rFonts w:asciiTheme="majorHAnsi" w:hAnsiTheme="majorHAnsi" w:cstheme="majorHAnsi"/>
                <w:sz w:val="24"/>
                <w:szCs w:val="24"/>
              </w:rPr>
            </w:pPr>
            <w:r w:rsidRPr="00AA5D64">
              <w:rPr>
                <w:rFonts w:asciiTheme="majorHAnsi" w:hAnsiTheme="majorHAnsi" w:cstheme="majorHAnsi"/>
                <w:sz w:val="24"/>
                <w:szCs w:val="24"/>
              </w:rPr>
              <w:lastRenderedPageBreak/>
              <w:t>7.</w:t>
            </w:r>
          </w:p>
        </w:tc>
        <w:tc>
          <w:tcPr>
            <w:tcW w:w="2501" w:type="pct"/>
            <w:tcBorders>
              <w:top w:val="single" w:sz="4" w:space="0" w:color="auto"/>
              <w:left w:val="single" w:sz="2" w:space="0" w:color="000000"/>
              <w:bottom w:val="single" w:sz="2" w:space="0" w:color="000000"/>
              <w:right w:val="single" w:sz="2" w:space="0" w:color="000000"/>
            </w:tcBorders>
            <w:shd w:val="clear" w:color="auto" w:fill="DEEAF6" w:themeFill="accent5" w:themeFillTint="33"/>
          </w:tcPr>
          <w:p w14:paraId="340DD851" w14:textId="77777777" w:rsidR="004B0329" w:rsidRPr="00AA5D64" w:rsidRDefault="004B0329" w:rsidP="004B0329">
            <w:pPr>
              <w:pStyle w:val="Heading1"/>
              <w:numPr>
                <w:ilvl w:val="0"/>
                <w:numId w:val="0"/>
              </w:numPr>
              <w:rPr>
                <w:rFonts w:asciiTheme="majorHAnsi" w:hAnsiTheme="majorHAnsi" w:cstheme="majorHAnsi"/>
              </w:rPr>
            </w:pPr>
            <w:r w:rsidRPr="00AA5D64">
              <w:rPr>
                <w:rFonts w:asciiTheme="majorHAnsi" w:hAnsiTheme="majorHAnsi" w:cstheme="majorHAnsi"/>
              </w:rPr>
              <w:t xml:space="preserve">Vgradni 4G radijski modul hitrosti 3GPP </w:t>
            </w:r>
            <w:proofErr w:type="spellStart"/>
            <w:r w:rsidRPr="00AA5D64">
              <w:rPr>
                <w:rFonts w:asciiTheme="majorHAnsi" w:hAnsiTheme="majorHAnsi" w:cstheme="majorHAnsi"/>
              </w:rPr>
              <w:t>Category</w:t>
            </w:r>
            <w:proofErr w:type="spellEnd"/>
            <w:r w:rsidRPr="00AA5D64">
              <w:rPr>
                <w:rFonts w:asciiTheme="majorHAnsi" w:hAnsiTheme="majorHAnsi" w:cstheme="majorHAnsi"/>
              </w:rPr>
              <w:t xml:space="preserve"> 6</w:t>
            </w:r>
          </w:p>
          <w:p w14:paraId="4DD1666E" w14:textId="12307A83" w:rsidR="004B0329" w:rsidRPr="00AA5D64" w:rsidRDefault="004B0329" w:rsidP="004B0329">
            <w:pPr>
              <w:pStyle w:val="Heading1"/>
              <w:numPr>
                <w:ilvl w:val="0"/>
                <w:numId w:val="0"/>
              </w:numPr>
              <w:rPr>
                <w:rFonts w:asciiTheme="majorHAnsi" w:hAnsiTheme="majorHAnsi" w:cstheme="majorHAnsi"/>
              </w:rPr>
            </w:pPr>
            <w:r w:rsidRPr="00AA5D64">
              <w:rPr>
                <w:rFonts w:asciiTheme="majorHAnsi" w:hAnsiTheme="majorHAnsi" w:cstheme="majorHAnsi"/>
                <w:b w:val="0"/>
                <w:bCs w:val="0"/>
                <w:sz w:val="24"/>
                <w:szCs w:val="24"/>
              </w:rPr>
              <w:t>Priložene morajo biti potrebne antene ter najmanj 2m povezovalni antenski kabel z ustreznimi priključki. Imeti mora vsaj eno mesto za SIM kartico.</w:t>
            </w:r>
          </w:p>
        </w:tc>
        <w:tc>
          <w:tcPr>
            <w:tcW w:w="1858" w:type="pct"/>
            <w:tcBorders>
              <w:top w:val="single" w:sz="4" w:space="0" w:color="auto"/>
              <w:left w:val="single" w:sz="2" w:space="0" w:color="000000"/>
              <w:bottom w:val="single" w:sz="1" w:space="0" w:color="000000"/>
              <w:right w:val="single" w:sz="1" w:space="0" w:color="000000"/>
            </w:tcBorders>
            <w:vAlign w:val="center"/>
          </w:tcPr>
          <w:p w14:paraId="7553685E" w14:textId="77777777" w:rsidR="004B0329" w:rsidRPr="00AA5D64" w:rsidRDefault="004B0329" w:rsidP="004B0329">
            <w:pPr>
              <w:rPr>
                <w:rFonts w:asciiTheme="majorHAnsi" w:hAnsiTheme="majorHAnsi" w:cstheme="majorHAnsi"/>
              </w:rPr>
            </w:pPr>
            <w:proofErr w:type="spellStart"/>
            <w:r w:rsidRPr="00AA5D64">
              <w:rPr>
                <w:rFonts w:asciiTheme="majorHAnsi" w:hAnsiTheme="majorHAnsi" w:cstheme="majorHAnsi"/>
              </w:rPr>
              <w:t>Proizvajalec</w:t>
            </w:r>
            <w:proofErr w:type="spellEnd"/>
            <w:r w:rsidRPr="00AA5D64">
              <w:rPr>
                <w:rFonts w:asciiTheme="majorHAnsi" w:hAnsiTheme="majorHAnsi" w:cstheme="majorHAnsi"/>
              </w:rPr>
              <w:t>:</w:t>
            </w:r>
          </w:p>
          <w:p w14:paraId="1BD7D942" w14:textId="77777777" w:rsidR="004B0329" w:rsidRPr="00AA5D64" w:rsidRDefault="004B0329" w:rsidP="004B0329">
            <w:pPr>
              <w:pStyle w:val="NoSpacing"/>
              <w:rPr>
                <w:rFonts w:asciiTheme="majorHAnsi" w:hAnsiTheme="majorHAnsi" w:cstheme="majorHAnsi"/>
              </w:rPr>
            </w:pPr>
            <w:r w:rsidRPr="00AA5D64">
              <w:rPr>
                <w:rFonts w:asciiTheme="majorHAnsi" w:hAnsiTheme="majorHAnsi" w:cstheme="majorHAnsi"/>
              </w:rPr>
              <w:t>Model:</w:t>
            </w:r>
          </w:p>
        </w:tc>
      </w:tr>
      <w:tr w:rsidR="004B0329" w:rsidRPr="00AA5D64" w14:paraId="6AB92709"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1" w:space="0" w:color="000000"/>
              <w:bottom w:val="single" w:sz="4" w:space="0" w:color="auto"/>
            </w:tcBorders>
            <w:shd w:val="clear" w:color="auto" w:fill="DEEAF6" w:themeFill="accent5" w:themeFillTint="33"/>
            <w:vAlign w:val="center"/>
          </w:tcPr>
          <w:p w14:paraId="4F2CBE2E" w14:textId="565D84B7" w:rsidR="004B0329" w:rsidRPr="00AA5D64" w:rsidRDefault="004B0329" w:rsidP="004B0329">
            <w:pPr>
              <w:pStyle w:val="NoSpacing"/>
              <w:rPr>
                <w:rFonts w:asciiTheme="majorHAnsi" w:hAnsiTheme="majorHAnsi" w:cstheme="majorHAnsi"/>
                <w:sz w:val="24"/>
                <w:szCs w:val="24"/>
              </w:rPr>
            </w:pPr>
          </w:p>
        </w:tc>
        <w:tc>
          <w:tcPr>
            <w:tcW w:w="4359" w:type="pct"/>
            <w:gridSpan w:val="2"/>
            <w:tcBorders>
              <w:top w:val="single" w:sz="4" w:space="0" w:color="auto"/>
              <w:left w:val="single" w:sz="1" w:space="0" w:color="000000"/>
              <w:bottom w:val="single" w:sz="4" w:space="0" w:color="auto"/>
              <w:right w:val="single" w:sz="1" w:space="0" w:color="000000"/>
            </w:tcBorders>
            <w:shd w:val="clear" w:color="auto" w:fill="DEEAF6" w:themeFill="accent5" w:themeFillTint="33"/>
          </w:tcPr>
          <w:p w14:paraId="0288CB99" w14:textId="6032F676" w:rsidR="004B0329" w:rsidRPr="00AA5D64" w:rsidRDefault="004B0329" w:rsidP="004B0329">
            <w:pPr>
              <w:pStyle w:val="ecxmsonormal"/>
              <w:spacing w:after="140" w:line="288" w:lineRule="auto"/>
              <w:rPr>
                <w:rFonts w:asciiTheme="majorHAnsi" w:hAnsiTheme="majorHAnsi" w:cstheme="majorHAnsi"/>
                <w:b/>
                <w:sz w:val="36"/>
                <w:szCs w:val="36"/>
              </w:rPr>
            </w:pPr>
            <w:r w:rsidRPr="00AA5D64">
              <w:rPr>
                <w:rFonts w:asciiTheme="majorHAnsi" w:hAnsiTheme="majorHAnsi" w:cstheme="majorHAnsi"/>
                <w:b/>
                <w:sz w:val="36"/>
                <w:szCs w:val="36"/>
              </w:rPr>
              <w:t>Zahteve za ponujeno opremo postavka 1</w:t>
            </w:r>
          </w:p>
          <w:p w14:paraId="3F2B7C77" w14:textId="6B33BAC7" w:rsidR="004B0329" w:rsidRPr="00AA5D64" w:rsidRDefault="004B0329" w:rsidP="004B0329">
            <w:pPr>
              <w:pStyle w:val="ecxmsonormal"/>
              <w:spacing w:after="140" w:line="288" w:lineRule="auto"/>
              <w:rPr>
                <w:rFonts w:asciiTheme="majorHAnsi" w:hAnsiTheme="majorHAnsi" w:cstheme="majorHAnsi"/>
                <w:b/>
                <w:sz w:val="36"/>
                <w:szCs w:val="36"/>
              </w:rPr>
            </w:pPr>
            <w:r w:rsidRPr="00AA5D64">
              <w:rPr>
                <w:rFonts w:asciiTheme="majorHAnsi" w:hAnsiTheme="majorHAnsi" w:cstheme="majorHAnsi"/>
              </w:rPr>
              <w:t>Vse zahtevane funkcionalnosti v spodaj navedenih točkah morajo delovati hkrati.</w:t>
            </w:r>
          </w:p>
          <w:p w14:paraId="54F75ABD" w14:textId="77777777" w:rsidR="004B0329" w:rsidRPr="00AA5D64" w:rsidRDefault="004B0329" w:rsidP="004B0329">
            <w:pPr>
              <w:pStyle w:val="Heading1"/>
              <w:rPr>
                <w:rFonts w:asciiTheme="majorHAnsi" w:hAnsiTheme="majorHAnsi" w:cstheme="majorHAnsi"/>
              </w:rPr>
            </w:pPr>
            <w:r w:rsidRPr="00AA5D64">
              <w:rPr>
                <w:rFonts w:asciiTheme="majorHAnsi" w:hAnsiTheme="majorHAnsi" w:cstheme="majorHAnsi"/>
              </w:rPr>
              <w:t>Fizične lastnosti usmerjevalnika</w:t>
            </w:r>
          </w:p>
          <w:p w14:paraId="3060DA4F" w14:textId="77777777" w:rsidR="004B0329" w:rsidRPr="00AA5D64" w:rsidRDefault="004B0329" w:rsidP="004B0329">
            <w:pPr>
              <w:pStyle w:val="ecxmsonormal"/>
              <w:numPr>
                <w:ilvl w:val="0"/>
                <w:numId w:val="3"/>
              </w:numPr>
              <w:spacing w:after="140" w:line="288" w:lineRule="auto"/>
              <w:rPr>
                <w:rFonts w:asciiTheme="majorHAnsi" w:hAnsiTheme="majorHAnsi" w:cstheme="majorHAnsi"/>
              </w:rPr>
            </w:pPr>
            <w:r w:rsidRPr="00AA5D64">
              <w:rPr>
                <w:rFonts w:asciiTheme="majorHAnsi" w:hAnsiTheme="majorHAnsi" w:cstheme="majorHAnsi"/>
              </w:rPr>
              <w:t xml:space="preserve">vsaj 2x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vmesnik v vlogi WAN z vmesnikom RJ-45 s podporo hitrosti 100/1000 Mb/s (lahko z UTP SFP vtičnim modulom)</w:t>
            </w:r>
          </w:p>
          <w:p w14:paraId="0EA3C46C" w14:textId="6FE010FC" w:rsidR="004B0329" w:rsidRPr="00AA5D64" w:rsidRDefault="004B0329" w:rsidP="004B0329">
            <w:pPr>
              <w:pStyle w:val="ecxmsonormal"/>
              <w:numPr>
                <w:ilvl w:val="0"/>
                <w:numId w:val="3"/>
              </w:numPr>
              <w:spacing w:after="140" w:line="288" w:lineRule="auto"/>
              <w:rPr>
                <w:rFonts w:asciiTheme="majorHAnsi" w:hAnsiTheme="majorHAnsi" w:cstheme="majorHAnsi"/>
              </w:rPr>
            </w:pPr>
            <w:r w:rsidRPr="00AA5D64">
              <w:rPr>
                <w:rFonts w:asciiTheme="majorHAnsi" w:hAnsiTheme="majorHAnsi" w:cstheme="majorHAnsi"/>
              </w:rPr>
              <w:t xml:space="preserve">vsaj 6x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vmesnik v vlogi LAN za povezavo na interno LAN omrežje, hitrosti 10/100/1000 Mb/s, z bakrenim priključkom RJ-45</w:t>
            </w:r>
          </w:p>
          <w:p w14:paraId="1DD8C5C6" w14:textId="726D354B" w:rsidR="004B0329" w:rsidRPr="00AA5D64" w:rsidRDefault="004B0329" w:rsidP="004B0329">
            <w:pPr>
              <w:pStyle w:val="ListParagraph"/>
              <w:numPr>
                <w:ilvl w:val="0"/>
                <w:numId w:val="3"/>
              </w:numPr>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 xml:space="preserve">Podpora 4G radijski povezavi (GSM/LTE) na vsaj en spodaj naveden način z minimalno hitrostjo vsaj 50 </w:t>
            </w:r>
            <w:proofErr w:type="spellStart"/>
            <w:r w:rsidRPr="00AA5D64">
              <w:rPr>
                <w:rFonts w:asciiTheme="majorHAnsi" w:eastAsia="Times New Roman" w:hAnsiTheme="majorHAnsi" w:cstheme="majorHAnsi"/>
                <w:sz w:val="24"/>
                <w:szCs w:val="24"/>
                <w:lang w:val="sl-SI" w:eastAsia="sl-SI"/>
              </w:rPr>
              <w:t>Mbps</w:t>
            </w:r>
            <w:proofErr w:type="spellEnd"/>
            <w:r w:rsidRPr="00AA5D64">
              <w:rPr>
                <w:rFonts w:asciiTheme="majorHAnsi" w:eastAsia="Times New Roman" w:hAnsiTheme="majorHAnsi" w:cstheme="majorHAnsi"/>
                <w:sz w:val="24"/>
                <w:szCs w:val="24"/>
                <w:lang w:val="sl-SI" w:eastAsia="sl-SI"/>
              </w:rPr>
              <w:t xml:space="preserve"> odhajajočega prometa: </w:t>
            </w:r>
          </w:p>
          <w:p w14:paraId="3C1ED307" w14:textId="72751B89" w:rsidR="004B0329" w:rsidRPr="00AA5D64" w:rsidRDefault="004B0329" w:rsidP="004B0329">
            <w:pPr>
              <w:pStyle w:val="ListParagraph"/>
              <w:numPr>
                <w:ilvl w:val="1"/>
                <w:numId w:val="3"/>
              </w:numPr>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z že vgrajenim vmesnikom z vsaj enim mestom za SIM kartico</w:t>
            </w:r>
          </w:p>
          <w:p w14:paraId="3309C149" w14:textId="42340A1B" w:rsidR="004B0329" w:rsidRPr="00AA5D64" w:rsidRDefault="004B0329" w:rsidP="004B0329">
            <w:pPr>
              <w:pStyle w:val="ListParagraph"/>
              <w:numPr>
                <w:ilvl w:val="1"/>
                <w:numId w:val="3"/>
              </w:numPr>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kot reža za vgradnjo 4G radijskega razširitvenega modula z vsaj enim mestom za SIM kartico</w:t>
            </w:r>
          </w:p>
          <w:p w14:paraId="1EC2F707" w14:textId="7768CF5B" w:rsidR="004B0329" w:rsidRPr="00AA5D64" w:rsidRDefault="004B0329" w:rsidP="004B0329">
            <w:pPr>
              <w:pStyle w:val="ListParagraph"/>
              <w:numPr>
                <w:ilvl w:val="1"/>
                <w:numId w:val="3"/>
              </w:numPr>
              <w:rPr>
                <w:rFonts w:asciiTheme="majorHAnsi" w:eastAsia="Times New Roman" w:hAnsiTheme="majorHAnsi" w:cstheme="majorHAnsi"/>
                <w:sz w:val="24"/>
                <w:szCs w:val="24"/>
                <w:lang w:val="sl-SI" w:eastAsia="sl-SI"/>
              </w:rPr>
            </w:pPr>
            <w:r w:rsidRPr="00AA5D64">
              <w:rPr>
                <w:rFonts w:asciiTheme="majorHAnsi" w:eastAsia="Times New Roman" w:hAnsiTheme="majorHAnsi" w:cstheme="majorHAnsi"/>
                <w:sz w:val="24"/>
                <w:szCs w:val="24"/>
                <w:lang w:val="sl-SI" w:eastAsia="sl-SI"/>
              </w:rPr>
              <w:t>kot USB ključek z vsaj enim mestom za SIM kartico.</w:t>
            </w:r>
          </w:p>
          <w:p w14:paraId="5F25052D" w14:textId="0B217CF2" w:rsidR="004B0329" w:rsidRPr="00AA5D64" w:rsidRDefault="004B0329" w:rsidP="004B0329">
            <w:pPr>
              <w:pStyle w:val="ecxmsonormal"/>
              <w:numPr>
                <w:ilvl w:val="0"/>
                <w:numId w:val="3"/>
              </w:numPr>
              <w:spacing w:after="140" w:line="288" w:lineRule="auto"/>
              <w:rPr>
                <w:rFonts w:asciiTheme="majorHAnsi" w:hAnsiTheme="majorHAnsi" w:cstheme="majorHAnsi"/>
              </w:rPr>
            </w:pPr>
            <w:r w:rsidRPr="00AA5D64">
              <w:rPr>
                <w:rFonts w:asciiTheme="majorHAnsi" w:hAnsiTheme="majorHAnsi" w:cstheme="majorHAnsi"/>
              </w:rPr>
              <w:t>največja dovoljena višina usmerjevalnika 1 HU</w:t>
            </w:r>
          </w:p>
          <w:p w14:paraId="05B980F4" w14:textId="62CD5DA6" w:rsidR="004B0329" w:rsidRPr="00AA5D64" w:rsidRDefault="004B0329" w:rsidP="004B0329">
            <w:pPr>
              <w:pStyle w:val="ecxmsonormal"/>
              <w:numPr>
                <w:ilvl w:val="0"/>
                <w:numId w:val="3"/>
              </w:numPr>
              <w:spacing w:after="140" w:line="288" w:lineRule="auto"/>
              <w:rPr>
                <w:rFonts w:asciiTheme="majorHAnsi" w:hAnsiTheme="majorHAnsi" w:cstheme="majorHAnsi"/>
              </w:rPr>
            </w:pPr>
            <w:r w:rsidRPr="00AA5D64">
              <w:rPr>
                <w:rFonts w:asciiTheme="majorHAnsi" w:hAnsiTheme="majorHAnsi" w:cstheme="majorHAnsi"/>
              </w:rPr>
              <w:t>največja dovoljena globina usmerjevalnika 30 centimetrov</w:t>
            </w:r>
          </w:p>
          <w:p w14:paraId="2A4486C9" w14:textId="77777777" w:rsidR="004B0329" w:rsidRPr="00AA5D64" w:rsidRDefault="004B0329" w:rsidP="004B0329">
            <w:pPr>
              <w:pStyle w:val="ecxmsonormal"/>
              <w:numPr>
                <w:ilvl w:val="0"/>
                <w:numId w:val="3"/>
              </w:numPr>
              <w:spacing w:after="140" w:line="288" w:lineRule="auto"/>
              <w:rPr>
                <w:rFonts w:asciiTheme="majorHAnsi" w:hAnsiTheme="majorHAnsi" w:cstheme="majorHAnsi"/>
              </w:rPr>
            </w:pPr>
            <w:r w:rsidRPr="00AA5D64">
              <w:rPr>
                <w:rFonts w:asciiTheme="majorHAnsi" w:hAnsiTheme="majorHAnsi" w:cstheme="majorHAnsi"/>
              </w:rPr>
              <w:t>pripadajoča licenčna programska oprema oz. operacijski sistem usmerjevalnika (</w:t>
            </w:r>
            <w:proofErr w:type="spellStart"/>
            <w:r w:rsidRPr="00AA5D64">
              <w:rPr>
                <w:rFonts w:asciiTheme="majorHAnsi" w:hAnsiTheme="majorHAnsi" w:cstheme="majorHAnsi"/>
              </w:rPr>
              <w:t>firmware</w:t>
            </w:r>
            <w:proofErr w:type="spellEnd"/>
            <w:r w:rsidRPr="00AA5D64">
              <w:rPr>
                <w:rFonts w:asciiTheme="majorHAnsi" w:hAnsiTheme="majorHAnsi" w:cstheme="majorHAnsi"/>
              </w:rPr>
              <w:t>)</w:t>
            </w:r>
          </w:p>
          <w:p w14:paraId="21F39507" w14:textId="1614E439" w:rsidR="004B0329" w:rsidRPr="00AA5D64" w:rsidRDefault="004B0329" w:rsidP="004B0329">
            <w:pPr>
              <w:pStyle w:val="ecxmsonormal"/>
              <w:numPr>
                <w:ilvl w:val="0"/>
                <w:numId w:val="3"/>
              </w:numPr>
              <w:spacing w:after="140" w:line="288" w:lineRule="auto"/>
              <w:rPr>
                <w:rFonts w:asciiTheme="majorHAnsi" w:hAnsiTheme="majorHAnsi" w:cstheme="majorHAnsi"/>
              </w:rPr>
            </w:pPr>
            <w:r w:rsidRPr="00AA5D64">
              <w:rPr>
                <w:rFonts w:asciiTheme="majorHAnsi" w:hAnsiTheme="majorHAnsi" w:cstheme="majorHAnsi"/>
              </w:rPr>
              <w:t>možnost konfiguriranja preko konzolnega vmesnika (zaporedni vmesnik RS-232</w:t>
            </w:r>
            <w:r w:rsidRPr="00AA5D64">
              <w:rPr>
                <w:rFonts w:asciiTheme="majorHAnsi" w:hAnsiTheme="majorHAnsi" w:cstheme="majorHAnsi"/>
                <w:color w:val="FFC000" w:themeColor="accent4"/>
              </w:rPr>
              <w:t xml:space="preserve"> </w:t>
            </w:r>
            <w:r w:rsidRPr="00AA5D64">
              <w:rPr>
                <w:rFonts w:asciiTheme="majorHAnsi" w:hAnsiTheme="majorHAnsi" w:cstheme="majorHAnsi"/>
              </w:rPr>
              <w:t>ali USB vmesnik)</w:t>
            </w:r>
          </w:p>
          <w:p w14:paraId="18A8F660" w14:textId="77777777" w:rsidR="004B0329" w:rsidRPr="00AA5D64" w:rsidRDefault="004B0329" w:rsidP="004B0329">
            <w:pPr>
              <w:pStyle w:val="ecxmsonormal"/>
              <w:numPr>
                <w:ilvl w:val="0"/>
                <w:numId w:val="3"/>
              </w:numPr>
              <w:spacing w:after="140" w:line="288" w:lineRule="auto"/>
              <w:rPr>
                <w:rFonts w:asciiTheme="majorHAnsi" w:hAnsiTheme="majorHAnsi" w:cstheme="majorHAnsi"/>
              </w:rPr>
            </w:pPr>
            <w:r w:rsidRPr="00AA5D64">
              <w:rPr>
                <w:rFonts w:asciiTheme="majorHAnsi" w:hAnsiTheme="majorHAnsi" w:cstheme="majorHAnsi"/>
              </w:rPr>
              <w:t>pribor za vgradnjo v 19˝ omaro</w:t>
            </w:r>
          </w:p>
          <w:p w14:paraId="250089A2" w14:textId="77777777" w:rsidR="004B0329" w:rsidRPr="00AA5D64" w:rsidRDefault="004B0329" w:rsidP="004B0329">
            <w:pPr>
              <w:pStyle w:val="Heading1"/>
              <w:rPr>
                <w:rFonts w:asciiTheme="majorHAnsi" w:hAnsiTheme="majorHAnsi" w:cstheme="majorHAnsi"/>
              </w:rPr>
            </w:pPr>
            <w:r w:rsidRPr="00AA5D64">
              <w:rPr>
                <w:rFonts w:asciiTheme="majorHAnsi" w:hAnsiTheme="majorHAnsi" w:cstheme="majorHAnsi"/>
              </w:rPr>
              <w:t>Zmogljivost pretoka podatkov</w:t>
            </w:r>
          </w:p>
          <w:p w14:paraId="20ACCDA4" w14:textId="39E33824" w:rsidR="004B0329" w:rsidRPr="00AA5D64" w:rsidRDefault="004B0329" w:rsidP="004B0329">
            <w:pPr>
              <w:pStyle w:val="ecxmsonormal"/>
              <w:spacing w:after="140" w:line="288" w:lineRule="auto"/>
              <w:rPr>
                <w:rFonts w:asciiTheme="majorHAnsi" w:hAnsiTheme="majorHAnsi" w:cstheme="majorHAnsi"/>
              </w:rPr>
            </w:pPr>
            <w:r w:rsidRPr="00AA5D64">
              <w:rPr>
                <w:rFonts w:asciiTheme="majorHAnsi" w:hAnsiTheme="majorHAnsi" w:cstheme="majorHAnsi"/>
              </w:rPr>
              <w:t xml:space="preserve">Zmogljivost usmerjevalnika ob uporabi ACL, pri čemer se uporabijo ACL, kot so definirani v prilogi </w:t>
            </w:r>
            <w:r w:rsidRPr="00AA5D64">
              <w:rPr>
                <w:rFonts w:asciiTheme="majorHAnsi" w:hAnsiTheme="majorHAnsi" w:cstheme="majorHAnsi"/>
                <w:b/>
              </w:rPr>
              <w:t>usmerjevalniki-test-zmogljivosti-ACL.zip</w:t>
            </w:r>
            <w:r w:rsidRPr="00AA5D64">
              <w:rPr>
                <w:rFonts w:asciiTheme="majorHAnsi" w:hAnsiTheme="majorHAnsi" w:cstheme="majorHAnsi"/>
              </w:rPr>
              <w:t>. Zahteve morajo biti izpolnjene za oba protokola:  IPv6 in IPv4.</w:t>
            </w:r>
          </w:p>
          <w:p w14:paraId="2059D27D" w14:textId="3D3211D0" w:rsidR="004B0329" w:rsidRPr="00AA5D64" w:rsidRDefault="004B0329" w:rsidP="004B0329">
            <w:pPr>
              <w:pStyle w:val="ecxmsonormal"/>
              <w:numPr>
                <w:ilvl w:val="0"/>
                <w:numId w:val="5"/>
              </w:numPr>
              <w:spacing w:after="140" w:line="288" w:lineRule="auto"/>
              <w:rPr>
                <w:rFonts w:asciiTheme="majorHAnsi" w:hAnsiTheme="majorHAnsi" w:cstheme="majorHAnsi"/>
              </w:rPr>
            </w:pPr>
            <w:r w:rsidRPr="00AA5D64">
              <w:rPr>
                <w:rFonts w:asciiTheme="majorHAnsi" w:hAnsiTheme="majorHAnsi" w:cstheme="majorHAnsi"/>
              </w:rPr>
              <w:lastRenderedPageBreak/>
              <w:t xml:space="preserve">vsaj 350.000 </w:t>
            </w:r>
            <w:proofErr w:type="spellStart"/>
            <w:r w:rsidRPr="00AA5D64">
              <w:rPr>
                <w:rFonts w:asciiTheme="majorHAnsi" w:hAnsiTheme="majorHAnsi" w:cstheme="majorHAnsi"/>
              </w:rPr>
              <w:t>pkt</w:t>
            </w:r>
            <w:proofErr w:type="spellEnd"/>
            <w:r w:rsidRPr="00AA5D64">
              <w:rPr>
                <w:rFonts w:asciiTheme="majorHAnsi" w:hAnsiTheme="majorHAnsi" w:cstheme="majorHAnsi"/>
              </w:rPr>
              <w:t xml:space="preserve">/s (paketov na sekundo) usmerjenega (angl. </w:t>
            </w:r>
            <w:proofErr w:type="spellStart"/>
            <w:r w:rsidRPr="00AA5D64">
              <w:rPr>
                <w:rFonts w:asciiTheme="majorHAnsi" w:hAnsiTheme="majorHAnsi" w:cstheme="majorHAnsi"/>
              </w:rPr>
              <w:t>routed</w:t>
            </w:r>
            <w:proofErr w:type="spellEnd"/>
            <w:r w:rsidRPr="00AA5D64">
              <w:rPr>
                <w:rFonts w:asciiTheme="majorHAnsi" w:hAnsiTheme="majorHAnsi" w:cstheme="majorHAnsi"/>
              </w:rPr>
              <w:t xml:space="preserve">) prometa IP med dvema vmesnikoma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(med LAN in WAN vmesnikom)</w:t>
            </w:r>
          </w:p>
          <w:p w14:paraId="30ECCAF2" w14:textId="4FDFF79C" w:rsidR="004B0329" w:rsidRPr="00AA5D64" w:rsidRDefault="004B0329" w:rsidP="004B0329">
            <w:pPr>
              <w:pStyle w:val="ecxmsonormal"/>
              <w:numPr>
                <w:ilvl w:val="0"/>
                <w:numId w:val="5"/>
              </w:numPr>
              <w:spacing w:after="140" w:line="288" w:lineRule="auto"/>
              <w:rPr>
                <w:rFonts w:asciiTheme="majorHAnsi" w:hAnsiTheme="majorHAnsi" w:cstheme="majorHAnsi"/>
              </w:rPr>
            </w:pPr>
            <w:r w:rsidRPr="00AA5D64">
              <w:rPr>
                <w:rFonts w:asciiTheme="majorHAnsi" w:hAnsiTheme="majorHAnsi" w:cstheme="majorHAnsi"/>
              </w:rPr>
              <w:t xml:space="preserve">vsaj 200.000 </w:t>
            </w:r>
            <w:proofErr w:type="spellStart"/>
            <w:r w:rsidRPr="00AA5D64">
              <w:rPr>
                <w:rFonts w:asciiTheme="majorHAnsi" w:hAnsiTheme="majorHAnsi" w:cstheme="majorHAnsi"/>
              </w:rPr>
              <w:t>pkt</w:t>
            </w:r>
            <w:proofErr w:type="spellEnd"/>
            <w:r w:rsidRPr="00AA5D64">
              <w:rPr>
                <w:rFonts w:asciiTheme="majorHAnsi" w:hAnsiTheme="majorHAnsi" w:cstheme="majorHAnsi"/>
              </w:rPr>
              <w:t>/s (paketov na sekundo) prometa IP skozi tunel GRE na WAN vmesniku</w:t>
            </w:r>
          </w:p>
          <w:p w14:paraId="07326EF9" w14:textId="7F55430E" w:rsidR="004B0329" w:rsidRPr="00AA5D64" w:rsidRDefault="004B0329" w:rsidP="004B0329">
            <w:pPr>
              <w:pStyle w:val="ecxmsonormal"/>
              <w:numPr>
                <w:ilvl w:val="0"/>
                <w:numId w:val="5"/>
              </w:numPr>
              <w:spacing w:after="140" w:line="288" w:lineRule="auto"/>
              <w:rPr>
                <w:rFonts w:asciiTheme="majorHAnsi" w:hAnsiTheme="majorHAnsi" w:cstheme="majorHAnsi"/>
              </w:rPr>
            </w:pPr>
            <w:r w:rsidRPr="00AA5D64">
              <w:rPr>
                <w:rFonts w:asciiTheme="majorHAnsi" w:hAnsiTheme="majorHAnsi" w:cstheme="majorHAnsi"/>
              </w:rPr>
              <w:t xml:space="preserve">vsaj 150.000 </w:t>
            </w:r>
            <w:proofErr w:type="spellStart"/>
            <w:r w:rsidRPr="00AA5D64">
              <w:rPr>
                <w:rFonts w:asciiTheme="majorHAnsi" w:hAnsiTheme="majorHAnsi" w:cstheme="majorHAnsi"/>
              </w:rPr>
              <w:t>pkt</w:t>
            </w:r>
            <w:proofErr w:type="spellEnd"/>
            <w:r w:rsidRPr="00AA5D64">
              <w:rPr>
                <w:rFonts w:asciiTheme="majorHAnsi" w:hAnsiTheme="majorHAnsi" w:cstheme="majorHAnsi"/>
              </w:rPr>
              <w:t xml:space="preserve">/s (paketov na sekundo) prometa IP skozi tunel GRE na WAN vmesniku s </w:t>
            </w:r>
            <w:proofErr w:type="spellStart"/>
            <w:r w:rsidRPr="00AA5D64">
              <w:rPr>
                <w:rFonts w:asciiTheme="majorHAnsi" w:hAnsiTheme="majorHAnsi" w:cstheme="majorHAnsi"/>
              </w:rPr>
              <w:t>PPPoE</w:t>
            </w:r>
            <w:proofErr w:type="spellEnd"/>
          </w:p>
          <w:p w14:paraId="34D7FDC1" w14:textId="77777777" w:rsidR="004B0329" w:rsidRPr="00AA5D64" w:rsidRDefault="004B0329" w:rsidP="004B0329">
            <w:pPr>
              <w:pStyle w:val="Heading1"/>
              <w:rPr>
                <w:rFonts w:asciiTheme="majorHAnsi" w:hAnsiTheme="majorHAnsi" w:cstheme="majorHAnsi"/>
              </w:rPr>
            </w:pPr>
            <w:bookmarkStart w:id="5" w:name="__RefHeading___Toc1064_638589258"/>
            <w:bookmarkStart w:id="6" w:name="__RefHeading___Toc812_2093952152"/>
            <w:bookmarkEnd w:id="5"/>
            <w:bookmarkEnd w:id="6"/>
            <w:r w:rsidRPr="00AA5D64">
              <w:rPr>
                <w:rFonts w:asciiTheme="majorHAnsi" w:hAnsiTheme="majorHAnsi" w:cstheme="majorHAnsi"/>
              </w:rPr>
              <w:t>Upravljanje z usmerjevalnikom in orodja</w:t>
            </w:r>
          </w:p>
          <w:p w14:paraId="5D2EB0E6" w14:textId="77777777" w:rsidR="004B0329" w:rsidRPr="00AA5D64" w:rsidRDefault="004B0329" w:rsidP="004B0329">
            <w:pPr>
              <w:pStyle w:val="Heading2"/>
              <w:rPr>
                <w:rFonts w:asciiTheme="majorHAnsi" w:hAnsiTheme="majorHAnsi" w:cstheme="majorHAnsi"/>
              </w:rPr>
            </w:pPr>
            <w:r w:rsidRPr="00AA5D64">
              <w:rPr>
                <w:rFonts w:asciiTheme="majorHAnsi" w:hAnsiTheme="majorHAnsi" w:cstheme="majorHAnsi"/>
              </w:rPr>
              <w:t>Splošno</w:t>
            </w:r>
          </w:p>
          <w:p w14:paraId="634554F3"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Vse naslednje zahtevane funkcionalnosti morajo delovati, tako preko samo IPv4, samo IPv6 kot tudi IPv4 + IPv6 dual </w:t>
            </w:r>
            <w:proofErr w:type="spellStart"/>
            <w:r w:rsidRPr="00AA5D64">
              <w:rPr>
                <w:rFonts w:asciiTheme="majorHAnsi" w:hAnsiTheme="majorHAnsi" w:cstheme="majorHAnsi"/>
              </w:rPr>
              <w:t>stack</w:t>
            </w:r>
            <w:proofErr w:type="spellEnd"/>
            <w:r w:rsidRPr="00AA5D64">
              <w:rPr>
                <w:rFonts w:asciiTheme="majorHAnsi" w:hAnsiTheme="majorHAnsi" w:cstheme="majorHAnsi"/>
              </w:rPr>
              <w:t xml:space="preserve"> omrežja:</w:t>
            </w:r>
          </w:p>
          <w:p w14:paraId="75D8CF9B" w14:textId="77777777"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 xml:space="preserve">dostop do usmerjevalnika in interaktivno konfiguriranje preko </w:t>
            </w:r>
            <w:proofErr w:type="spellStart"/>
            <w:r w:rsidRPr="00AA5D64">
              <w:rPr>
                <w:rFonts w:asciiTheme="majorHAnsi" w:hAnsiTheme="majorHAnsi" w:cstheme="majorHAnsi"/>
              </w:rPr>
              <w:t>telneta</w:t>
            </w:r>
            <w:proofErr w:type="spellEnd"/>
            <w:r w:rsidRPr="00AA5D64">
              <w:rPr>
                <w:rFonts w:asciiTheme="majorHAnsi" w:hAnsiTheme="majorHAnsi" w:cstheme="majorHAnsi"/>
              </w:rPr>
              <w:t xml:space="preserve">, tudi rekurzivnega - iz enega usmerjevalnika lahko naredimo </w:t>
            </w:r>
            <w:proofErr w:type="spellStart"/>
            <w:r w:rsidRPr="00AA5D64">
              <w:rPr>
                <w:rFonts w:asciiTheme="majorHAnsi" w:hAnsiTheme="majorHAnsi" w:cstheme="majorHAnsi"/>
              </w:rPr>
              <w:t>telnet</w:t>
            </w:r>
            <w:proofErr w:type="spellEnd"/>
            <w:r w:rsidRPr="00AA5D64">
              <w:rPr>
                <w:rFonts w:asciiTheme="majorHAnsi" w:hAnsiTheme="majorHAnsi" w:cstheme="majorHAnsi"/>
              </w:rPr>
              <w:t xml:space="preserve"> na naslednjega</w:t>
            </w:r>
          </w:p>
          <w:p w14:paraId="19A16BA4" w14:textId="458D2193"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dostop do usmerjevalnika in interaktivno konfiguriranje preko SSH, različice 2 ali novejše</w:t>
            </w:r>
          </w:p>
          <w:p w14:paraId="524DD1E1" w14:textId="0E79778A"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 xml:space="preserve">možnost nastavitve overjanja prijave operaterja preko z uporabo mehanizma »SSH </w:t>
            </w:r>
            <w:proofErr w:type="spellStart"/>
            <w:r w:rsidRPr="00AA5D64">
              <w:rPr>
                <w:rFonts w:asciiTheme="majorHAnsi" w:hAnsiTheme="majorHAnsi" w:cstheme="majorHAnsi"/>
              </w:rPr>
              <w:t>public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key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authentication</w:t>
            </w:r>
            <w:proofErr w:type="spellEnd"/>
            <w:r w:rsidRPr="00AA5D64">
              <w:rPr>
                <w:rFonts w:asciiTheme="majorHAnsi" w:hAnsiTheme="majorHAnsi" w:cstheme="majorHAnsi"/>
              </w:rPr>
              <w:t>«. Pri tem se lahko za vsakega uporabnika določi, ali se uporablja overjanje z omenjenim mehanizmom ali z geslom.</w:t>
            </w:r>
          </w:p>
          <w:p w14:paraId="60AB2FA5" w14:textId="77777777"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možnost konfiguriranja preko omrežja med delovanjem usmerjevalnika</w:t>
            </w:r>
          </w:p>
          <w:p w14:paraId="224FA835" w14:textId="77777777"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 xml:space="preserve">možnost shranjevanja/nalaganja </w:t>
            </w:r>
            <w:proofErr w:type="spellStart"/>
            <w:r w:rsidRPr="00AA5D64">
              <w:rPr>
                <w:rFonts w:asciiTheme="majorHAnsi" w:hAnsiTheme="majorHAnsi" w:cstheme="majorHAnsi"/>
              </w:rPr>
              <w:t>konfiguracijske</w:t>
            </w:r>
            <w:proofErr w:type="spellEnd"/>
            <w:r w:rsidRPr="00AA5D64">
              <w:rPr>
                <w:rFonts w:asciiTheme="majorHAnsi" w:hAnsiTheme="majorHAnsi" w:cstheme="majorHAnsi"/>
              </w:rPr>
              <w:t xml:space="preserve"> datoteke in nalaganja novih verzij programske opreme kot FTP odjemalec ali preko SSH (SCP strežnik in/ali SFTP strežnik), </w:t>
            </w:r>
            <w:proofErr w:type="spellStart"/>
            <w:r w:rsidRPr="00AA5D64">
              <w:rPr>
                <w:rFonts w:asciiTheme="majorHAnsi" w:hAnsiTheme="majorHAnsi" w:cstheme="majorHAnsi"/>
              </w:rPr>
              <w:t>konfiguracijska</w:t>
            </w:r>
            <w:proofErr w:type="spellEnd"/>
            <w:r w:rsidRPr="00AA5D64">
              <w:rPr>
                <w:rFonts w:asciiTheme="majorHAnsi" w:hAnsiTheme="majorHAnsi" w:cstheme="majorHAnsi"/>
              </w:rPr>
              <w:t xml:space="preserve"> datoteka mora biti shranjena v obliki ASCII</w:t>
            </w:r>
          </w:p>
          <w:p w14:paraId="64F4B5DE" w14:textId="77777777"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 xml:space="preserve">orodje </w:t>
            </w:r>
            <w:proofErr w:type="spellStart"/>
            <w:r w:rsidRPr="00AA5D64">
              <w:rPr>
                <w:rFonts w:asciiTheme="majorHAnsi" w:hAnsiTheme="majorHAnsi" w:cstheme="majorHAnsi"/>
              </w:rPr>
              <w:t>ping</w:t>
            </w:r>
            <w:proofErr w:type="spellEnd"/>
          </w:p>
          <w:p w14:paraId="1AF203D5" w14:textId="77777777"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 xml:space="preserve">orodje </w:t>
            </w:r>
            <w:proofErr w:type="spellStart"/>
            <w:r w:rsidRPr="00AA5D64">
              <w:rPr>
                <w:rFonts w:asciiTheme="majorHAnsi" w:hAnsiTheme="majorHAnsi" w:cstheme="majorHAnsi"/>
              </w:rPr>
              <w:t>traceroute</w:t>
            </w:r>
            <w:proofErr w:type="spellEnd"/>
          </w:p>
          <w:p w14:paraId="5189B15C" w14:textId="77777777"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uporabniško ime in geslo za dostop je shranjeno v usmerjevalniku</w:t>
            </w:r>
          </w:p>
          <w:p w14:paraId="2A65EBFE" w14:textId="4E045D08" w:rsidR="004B0329" w:rsidRPr="00AA5D64" w:rsidRDefault="004B0329" w:rsidP="004B0329">
            <w:pPr>
              <w:pStyle w:val="ecxmsonormal"/>
              <w:numPr>
                <w:ilvl w:val="1"/>
                <w:numId w:val="6"/>
              </w:numPr>
              <w:spacing w:after="140" w:line="288" w:lineRule="auto"/>
              <w:rPr>
                <w:rFonts w:asciiTheme="majorHAnsi" w:hAnsiTheme="majorHAnsi" w:cstheme="majorHAnsi"/>
              </w:rPr>
            </w:pPr>
            <w:r w:rsidRPr="00AA5D64">
              <w:rPr>
                <w:rFonts w:asciiTheme="majorHAnsi" w:hAnsiTheme="majorHAnsi" w:cstheme="majorHAnsi"/>
              </w:rPr>
              <w:t xml:space="preserve">geslo je zaščiteno z enosmerno zgoščevalno funkcijo (angl. </w:t>
            </w:r>
            <w:proofErr w:type="spellStart"/>
            <w:r w:rsidRPr="00AA5D64">
              <w:rPr>
                <w:rFonts w:asciiTheme="majorHAnsi" w:hAnsiTheme="majorHAnsi" w:cstheme="majorHAnsi"/>
                <w:b/>
                <w:bCs/>
              </w:rPr>
              <w:t>Hash</w:t>
            </w:r>
            <w:proofErr w:type="spellEnd"/>
            <w:r w:rsidRPr="00AA5D64">
              <w:rPr>
                <w:rFonts w:asciiTheme="majorHAnsi" w:hAnsiTheme="majorHAnsi" w:cstheme="majorHAnsi"/>
              </w:rPr>
              <w:t>)</w:t>
            </w:r>
          </w:p>
          <w:p w14:paraId="231B3363" w14:textId="75443ED1" w:rsidR="004B0329" w:rsidRPr="00AA5D64" w:rsidRDefault="004B0329" w:rsidP="004B0329">
            <w:pPr>
              <w:pStyle w:val="ecxmsonormal"/>
              <w:numPr>
                <w:ilvl w:val="0"/>
                <w:numId w:val="6"/>
              </w:numPr>
              <w:spacing w:after="140" w:line="288" w:lineRule="auto"/>
              <w:rPr>
                <w:rFonts w:asciiTheme="majorHAnsi" w:hAnsiTheme="majorHAnsi" w:cstheme="majorHAnsi"/>
              </w:rPr>
            </w:pPr>
            <w:r w:rsidRPr="00AA5D64">
              <w:rPr>
                <w:rFonts w:asciiTheme="majorHAnsi" w:hAnsiTheme="majorHAnsi" w:cstheme="majorHAnsi"/>
              </w:rPr>
              <w:t>podpora zunanjega strežnika RADIUS za preverjanje uporabniškega imena in gesla.</w:t>
            </w:r>
          </w:p>
          <w:p w14:paraId="658F14B6" w14:textId="77777777" w:rsidR="004B0329" w:rsidRPr="00AA5D64" w:rsidRDefault="004B0329" w:rsidP="004B0329">
            <w:pPr>
              <w:pStyle w:val="Heading2"/>
              <w:rPr>
                <w:rFonts w:asciiTheme="majorHAnsi" w:hAnsiTheme="majorHAnsi" w:cstheme="majorHAnsi"/>
              </w:rPr>
            </w:pPr>
            <w:bookmarkStart w:id="7" w:name="__RefHeading___Toc874_638589258"/>
            <w:bookmarkEnd w:id="7"/>
            <w:r w:rsidRPr="00AA5D64">
              <w:rPr>
                <w:rFonts w:asciiTheme="majorHAnsi" w:hAnsiTheme="majorHAnsi" w:cstheme="majorHAnsi"/>
              </w:rPr>
              <w:t>Povrnitev konfiguracije</w:t>
            </w:r>
          </w:p>
          <w:p w14:paraId="3D1A695A" w14:textId="77777777" w:rsidR="004B0329" w:rsidRPr="00AA5D64" w:rsidRDefault="004B0329" w:rsidP="004B0329">
            <w:pPr>
              <w:pStyle w:val="ecxmsonormal"/>
              <w:numPr>
                <w:ilvl w:val="0"/>
                <w:numId w:val="7"/>
              </w:numPr>
              <w:spacing w:after="140" w:line="288" w:lineRule="auto"/>
              <w:rPr>
                <w:rFonts w:asciiTheme="majorHAnsi" w:hAnsiTheme="majorHAnsi" w:cstheme="majorHAnsi"/>
              </w:rPr>
            </w:pPr>
            <w:r w:rsidRPr="00AA5D64">
              <w:rPr>
                <w:rFonts w:asciiTheme="majorHAnsi" w:hAnsiTheme="majorHAnsi" w:cstheme="majorHAnsi"/>
              </w:rPr>
              <w:t xml:space="preserve">Podpira zgodovino nastavitev do 5 (na ukaz povrne eno izmed prej shranjenih (angl. </w:t>
            </w:r>
            <w:proofErr w:type="spellStart"/>
            <w:r w:rsidRPr="00AA5D64">
              <w:rPr>
                <w:rFonts w:asciiTheme="majorHAnsi" w:hAnsiTheme="majorHAnsi" w:cstheme="majorHAnsi"/>
                <w:b/>
                <w:bCs/>
              </w:rPr>
              <w:t>Rollback</w:t>
            </w:r>
            <w:proofErr w:type="spellEnd"/>
            <w:r w:rsidRPr="00AA5D64">
              <w:rPr>
                <w:rFonts w:asciiTheme="majorHAnsi" w:hAnsiTheme="majorHAnsi" w:cstheme="majorHAnsi"/>
              </w:rPr>
              <w:t>))</w:t>
            </w:r>
          </w:p>
          <w:p w14:paraId="3948765D" w14:textId="77777777" w:rsidR="004B0329" w:rsidRPr="00AA5D64" w:rsidRDefault="004B0329" w:rsidP="004B0329">
            <w:pPr>
              <w:pStyle w:val="ecxmsonormal"/>
              <w:numPr>
                <w:ilvl w:val="0"/>
                <w:numId w:val="7"/>
              </w:numPr>
              <w:spacing w:after="140" w:line="288" w:lineRule="auto"/>
              <w:rPr>
                <w:rFonts w:asciiTheme="majorHAnsi" w:hAnsiTheme="majorHAnsi" w:cstheme="majorHAnsi"/>
              </w:rPr>
            </w:pPr>
            <w:r w:rsidRPr="00AA5D64">
              <w:rPr>
                <w:rFonts w:asciiTheme="majorHAnsi" w:hAnsiTheme="majorHAnsi" w:cstheme="majorHAnsi"/>
              </w:rPr>
              <w:lastRenderedPageBreak/>
              <w:t>podpira "varni način" nastavljanja, če uporabnik med spreminjanjem nastavitev izgubi dostop se čez čas (&lt;10min) povrne zadnja nastavitev</w:t>
            </w:r>
          </w:p>
          <w:p w14:paraId="2BF1B15E" w14:textId="77777777" w:rsidR="004B0329" w:rsidRPr="00AA5D64" w:rsidRDefault="004B0329" w:rsidP="004B0329">
            <w:pPr>
              <w:pStyle w:val="Heading2"/>
              <w:rPr>
                <w:rFonts w:asciiTheme="majorHAnsi" w:hAnsiTheme="majorHAnsi" w:cstheme="majorHAnsi"/>
              </w:rPr>
            </w:pPr>
            <w:bookmarkStart w:id="8" w:name="__RefHeading___Toc997_638589258"/>
            <w:bookmarkEnd w:id="8"/>
            <w:r w:rsidRPr="00AA5D64">
              <w:rPr>
                <w:rFonts w:asciiTheme="majorHAnsi" w:hAnsiTheme="majorHAnsi" w:cstheme="majorHAnsi"/>
              </w:rPr>
              <w:t>Rezervna kopija programske opreme</w:t>
            </w:r>
          </w:p>
          <w:p w14:paraId="722E25FB"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Sistem podpira nameščeno rezervno kopijo sistemske programske opreme - med kopijama se lahko preklopi z ukazom na napravi in po </w:t>
            </w:r>
            <w:proofErr w:type="spellStart"/>
            <w:r w:rsidRPr="00AA5D64">
              <w:rPr>
                <w:rFonts w:asciiTheme="majorHAnsi" w:hAnsiTheme="majorHAnsi" w:cstheme="majorHAnsi"/>
              </w:rPr>
              <w:t>resetu</w:t>
            </w:r>
            <w:proofErr w:type="spellEnd"/>
            <w:r w:rsidRPr="00AA5D64">
              <w:rPr>
                <w:rFonts w:asciiTheme="majorHAnsi" w:hAnsiTheme="majorHAnsi" w:cstheme="majorHAnsi"/>
              </w:rPr>
              <w:t xml:space="preserve"> naprave deluje z drugo različico.</w:t>
            </w:r>
          </w:p>
          <w:p w14:paraId="6F740F48" w14:textId="77777777" w:rsidR="004B0329" w:rsidRPr="00AA5D64" w:rsidRDefault="004B0329" w:rsidP="004B0329">
            <w:pPr>
              <w:pStyle w:val="Heading2"/>
              <w:rPr>
                <w:rFonts w:asciiTheme="majorHAnsi" w:hAnsiTheme="majorHAnsi" w:cstheme="majorHAnsi"/>
              </w:rPr>
            </w:pPr>
            <w:bookmarkStart w:id="9" w:name="__RefHeading___Toc1196_2093952152"/>
            <w:bookmarkEnd w:id="9"/>
            <w:r w:rsidRPr="00AA5D64">
              <w:rPr>
                <w:rFonts w:asciiTheme="majorHAnsi" w:hAnsiTheme="majorHAnsi" w:cstheme="majorHAnsi"/>
              </w:rPr>
              <w:t xml:space="preserve">Proženje spremembe nastavitev glede na dogodke </w:t>
            </w:r>
          </w:p>
          <w:p w14:paraId="527B3C29"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Usmerjevalnik vsebuje orodje, ki omogoča definiranje in proženje testov ter ukrepov glede na rezultate testov. Podpirati mora naslednje:</w:t>
            </w:r>
          </w:p>
          <w:p w14:paraId="5CBFC63D" w14:textId="77777777" w:rsidR="004B0329" w:rsidRPr="00AA5D64" w:rsidRDefault="004B0329" w:rsidP="004B0329">
            <w:pPr>
              <w:pStyle w:val="ecxmsonormal"/>
              <w:numPr>
                <w:ilvl w:val="0"/>
                <w:numId w:val="2"/>
              </w:numPr>
              <w:spacing w:after="140" w:line="288" w:lineRule="auto"/>
              <w:rPr>
                <w:rFonts w:asciiTheme="majorHAnsi" w:hAnsiTheme="majorHAnsi" w:cstheme="majorHAnsi"/>
              </w:rPr>
            </w:pPr>
            <w:r w:rsidRPr="00AA5D64">
              <w:rPr>
                <w:rFonts w:asciiTheme="majorHAnsi" w:hAnsiTheme="majorHAnsi" w:cstheme="majorHAnsi"/>
              </w:rPr>
              <w:t xml:space="preserve">testi oz. dogodki: </w:t>
            </w:r>
          </w:p>
          <w:p w14:paraId="4424E7BA" w14:textId="77777777" w:rsidR="004B0329" w:rsidRPr="00AA5D64" w:rsidRDefault="004B0329" w:rsidP="004B0329">
            <w:pPr>
              <w:pStyle w:val="ecxmsonormal"/>
              <w:numPr>
                <w:ilvl w:val="1"/>
                <w:numId w:val="2"/>
              </w:numPr>
              <w:spacing w:after="140" w:line="288" w:lineRule="auto"/>
              <w:rPr>
                <w:rFonts w:asciiTheme="majorHAnsi" w:hAnsiTheme="majorHAnsi" w:cstheme="majorHAnsi"/>
              </w:rPr>
            </w:pPr>
            <w:r w:rsidRPr="00AA5D64">
              <w:rPr>
                <w:rFonts w:asciiTheme="majorHAnsi" w:hAnsiTheme="majorHAnsi" w:cstheme="majorHAnsi"/>
              </w:rPr>
              <w:t>Obremenitev CPU nad XX%</w:t>
            </w:r>
          </w:p>
          <w:p w14:paraId="56DAB50B" w14:textId="77777777" w:rsidR="004B0329" w:rsidRPr="00AA5D64" w:rsidRDefault="004B0329" w:rsidP="004B0329">
            <w:pPr>
              <w:pStyle w:val="ecxmsonormal"/>
              <w:numPr>
                <w:ilvl w:val="1"/>
                <w:numId w:val="2"/>
              </w:numPr>
              <w:spacing w:after="140" w:line="288" w:lineRule="auto"/>
              <w:rPr>
                <w:rFonts w:asciiTheme="majorHAnsi" w:hAnsiTheme="majorHAnsi" w:cstheme="majorHAnsi"/>
              </w:rPr>
            </w:pPr>
            <w:r w:rsidRPr="00AA5D64">
              <w:rPr>
                <w:rFonts w:asciiTheme="majorHAnsi" w:hAnsiTheme="majorHAnsi" w:cstheme="majorHAnsi"/>
              </w:rPr>
              <w:t xml:space="preserve">BGP </w:t>
            </w:r>
            <w:proofErr w:type="spellStart"/>
            <w:r w:rsidRPr="00AA5D64">
              <w:rPr>
                <w:rFonts w:asciiTheme="majorHAnsi" w:hAnsiTheme="majorHAnsi" w:cstheme="majorHAnsi"/>
              </w:rPr>
              <w:t>peer</w:t>
            </w:r>
            <w:proofErr w:type="spellEnd"/>
            <w:r w:rsidRPr="00AA5D64">
              <w:rPr>
                <w:rFonts w:asciiTheme="majorHAnsi" w:hAnsiTheme="majorHAnsi" w:cstheme="majorHAnsi"/>
              </w:rPr>
              <w:t xml:space="preserve"> up/</w:t>
            </w:r>
            <w:proofErr w:type="spellStart"/>
            <w:r w:rsidRPr="00AA5D64">
              <w:rPr>
                <w:rFonts w:asciiTheme="majorHAnsi" w:hAnsiTheme="majorHAnsi" w:cstheme="majorHAnsi"/>
              </w:rPr>
              <w:t>down</w:t>
            </w:r>
            <w:proofErr w:type="spellEnd"/>
          </w:p>
          <w:p w14:paraId="1F60451C" w14:textId="77777777" w:rsidR="004B0329" w:rsidRPr="00AA5D64" w:rsidRDefault="004B0329" w:rsidP="004B0329">
            <w:pPr>
              <w:pStyle w:val="ecxmsonormal"/>
              <w:numPr>
                <w:ilvl w:val="1"/>
                <w:numId w:val="2"/>
              </w:numPr>
              <w:spacing w:after="140" w:line="288" w:lineRule="auto"/>
              <w:rPr>
                <w:rFonts w:asciiTheme="majorHAnsi" w:hAnsiTheme="majorHAnsi" w:cstheme="majorHAnsi"/>
              </w:rPr>
            </w:pPr>
            <w:r w:rsidRPr="00AA5D64">
              <w:rPr>
                <w:rFonts w:asciiTheme="majorHAnsi" w:hAnsiTheme="majorHAnsi" w:cstheme="majorHAnsi"/>
              </w:rPr>
              <w:t xml:space="preserve">OSPF </w:t>
            </w:r>
            <w:proofErr w:type="spellStart"/>
            <w:r w:rsidRPr="00AA5D64">
              <w:rPr>
                <w:rFonts w:asciiTheme="majorHAnsi" w:hAnsiTheme="majorHAnsi" w:cstheme="majorHAnsi"/>
              </w:rPr>
              <w:t>neighbour</w:t>
            </w:r>
            <w:proofErr w:type="spellEnd"/>
            <w:r w:rsidRPr="00AA5D64">
              <w:rPr>
                <w:rFonts w:asciiTheme="majorHAnsi" w:hAnsiTheme="majorHAnsi" w:cstheme="majorHAnsi"/>
              </w:rPr>
              <w:t xml:space="preserve"> up/</w:t>
            </w:r>
            <w:proofErr w:type="spellStart"/>
            <w:r w:rsidRPr="00AA5D64">
              <w:rPr>
                <w:rFonts w:asciiTheme="majorHAnsi" w:hAnsiTheme="majorHAnsi" w:cstheme="majorHAnsi"/>
              </w:rPr>
              <w:t>down</w:t>
            </w:r>
            <w:proofErr w:type="spellEnd"/>
          </w:p>
          <w:p w14:paraId="4B47FC0B" w14:textId="77777777" w:rsidR="004B0329" w:rsidRPr="00AA5D64" w:rsidRDefault="004B0329" w:rsidP="004B0329">
            <w:pPr>
              <w:pStyle w:val="ecxmsonormal"/>
              <w:numPr>
                <w:ilvl w:val="1"/>
                <w:numId w:val="2"/>
              </w:numPr>
              <w:spacing w:after="140" w:line="288" w:lineRule="auto"/>
              <w:rPr>
                <w:rFonts w:asciiTheme="majorHAnsi" w:hAnsiTheme="majorHAnsi" w:cstheme="majorHAnsi"/>
              </w:rPr>
            </w:pPr>
            <w:proofErr w:type="spellStart"/>
            <w:r w:rsidRPr="00AA5D64">
              <w:rPr>
                <w:rFonts w:asciiTheme="majorHAnsi" w:hAnsiTheme="majorHAnsi" w:cstheme="majorHAnsi"/>
              </w:rPr>
              <w:t>interface</w:t>
            </w:r>
            <w:proofErr w:type="spellEnd"/>
            <w:r w:rsidRPr="00AA5D64">
              <w:rPr>
                <w:rFonts w:asciiTheme="majorHAnsi" w:hAnsiTheme="majorHAnsi" w:cstheme="majorHAnsi"/>
              </w:rPr>
              <w:t xml:space="preserve"> up/</w:t>
            </w:r>
            <w:proofErr w:type="spellStart"/>
            <w:r w:rsidRPr="00AA5D64">
              <w:rPr>
                <w:rFonts w:asciiTheme="majorHAnsi" w:hAnsiTheme="majorHAnsi" w:cstheme="majorHAnsi"/>
              </w:rPr>
              <w:t>down</w:t>
            </w:r>
            <w:proofErr w:type="spellEnd"/>
          </w:p>
          <w:p w14:paraId="239D06AB" w14:textId="77777777" w:rsidR="004B0329" w:rsidRPr="00AA5D64" w:rsidRDefault="004B0329" w:rsidP="004B0329">
            <w:pPr>
              <w:pStyle w:val="ecxmsonormal"/>
              <w:numPr>
                <w:ilvl w:val="1"/>
                <w:numId w:val="2"/>
              </w:numPr>
              <w:spacing w:after="140" w:line="288" w:lineRule="auto"/>
              <w:rPr>
                <w:rFonts w:asciiTheme="majorHAnsi" w:hAnsiTheme="majorHAnsi" w:cstheme="majorHAnsi"/>
              </w:rPr>
            </w:pPr>
            <w:proofErr w:type="spellStart"/>
            <w:r w:rsidRPr="00AA5D64">
              <w:rPr>
                <w:rFonts w:asciiTheme="majorHAnsi" w:hAnsiTheme="majorHAnsi" w:cstheme="majorHAnsi"/>
              </w:rPr>
              <w:t>ip</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tracking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pinga</w:t>
            </w:r>
            <w:proofErr w:type="spellEnd"/>
            <w:r w:rsidRPr="00AA5D64">
              <w:rPr>
                <w:rFonts w:asciiTheme="majorHAnsi" w:hAnsiTheme="majorHAnsi" w:cstheme="majorHAnsi"/>
              </w:rPr>
              <w:t xml:space="preserve"> nastavljeni IP vsake X [ms] in sproži </w:t>
            </w:r>
            <w:proofErr w:type="spellStart"/>
            <w:r w:rsidRPr="00AA5D64">
              <w:rPr>
                <w:rFonts w:asciiTheme="majorHAnsi" w:hAnsiTheme="majorHAnsi" w:cstheme="majorHAnsi"/>
              </w:rPr>
              <w:t>event</w:t>
            </w:r>
            <w:proofErr w:type="spellEnd"/>
            <w:r w:rsidRPr="00AA5D64">
              <w:rPr>
                <w:rFonts w:asciiTheme="majorHAnsi" w:hAnsiTheme="majorHAnsi" w:cstheme="majorHAnsi"/>
              </w:rPr>
              <w:t>, če ni N odzivov) N=1..5, X=200..10000</w:t>
            </w:r>
          </w:p>
          <w:p w14:paraId="5A158B56" w14:textId="77777777" w:rsidR="004B0329" w:rsidRPr="00AA5D64" w:rsidRDefault="004B0329" w:rsidP="004B0329">
            <w:pPr>
              <w:pStyle w:val="ecxmsonormal"/>
              <w:numPr>
                <w:ilvl w:val="0"/>
                <w:numId w:val="2"/>
              </w:numPr>
              <w:spacing w:after="140" w:line="288" w:lineRule="auto"/>
              <w:rPr>
                <w:rFonts w:asciiTheme="majorHAnsi" w:hAnsiTheme="majorHAnsi" w:cstheme="majorHAnsi"/>
              </w:rPr>
            </w:pPr>
            <w:r w:rsidRPr="00AA5D64">
              <w:rPr>
                <w:rFonts w:asciiTheme="majorHAnsi" w:hAnsiTheme="majorHAnsi" w:cstheme="majorHAnsi"/>
              </w:rPr>
              <w:t>ukrepi:</w:t>
            </w:r>
          </w:p>
          <w:p w14:paraId="078F4B72" w14:textId="77777777" w:rsidR="004B0329" w:rsidRPr="00AA5D64" w:rsidRDefault="004B0329" w:rsidP="004B0329">
            <w:pPr>
              <w:pStyle w:val="ecxmsonormal"/>
              <w:numPr>
                <w:ilvl w:val="1"/>
                <w:numId w:val="2"/>
              </w:numPr>
              <w:spacing w:after="140" w:line="288" w:lineRule="auto"/>
              <w:rPr>
                <w:rFonts w:asciiTheme="majorHAnsi" w:hAnsiTheme="majorHAnsi" w:cstheme="majorHAnsi"/>
              </w:rPr>
            </w:pPr>
            <w:r w:rsidRPr="00AA5D64">
              <w:rPr>
                <w:rFonts w:asciiTheme="majorHAnsi" w:hAnsiTheme="majorHAnsi" w:cstheme="majorHAnsi"/>
              </w:rPr>
              <w:t xml:space="preserve">shrani izpise (promet, </w:t>
            </w:r>
            <w:proofErr w:type="spellStart"/>
            <w:r w:rsidRPr="00AA5D64">
              <w:rPr>
                <w:rFonts w:asciiTheme="majorHAnsi" w:hAnsiTheme="majorHAnsi" w:cstheme="majorHAnsi"/>
              </w:rPr>
              <w:t>cpu</w:t>
            </w:r>
            <w:proofErr w:type="spellEnd"/>
            <w:r w:rsidRPr="00AA5D64">
              <w:rPr>
                <w:rFonts w:asciiTheme="majorHAnsi" w:hAnsiTheme="majorHAnsi" w:cstheme="majorHAnsi"/>
              </w:rPr>
              <w:t>,..)</w:t>
            </w:r>
          </w:p>
          <w:p w14:paraId="1F4E08CB" w14:textId="77777777" w:rsidR="004B0329" w:rsidRPr="00AA5D64" w:rsidRDefault="004B0329" w:rsidP="004B0329">
            <w:pPr>
              <w:pStyle w:val="ecxmsonormal"/>
              <w:numPr>
                <w:ilvl w:val="1"/>
                <w:numId w:val="2"/>
              </w:numPr>
              <w:spacing w:after="140" w:line="288" w:lineRule="auto"/>
              <w:rPr>
                <w:rFonts w:asciiTheme="majorHAnsi" w:hAnsiTheme="majorHAnsi" w:cstheme="majorHAnsi"/>
              </w:rPr>
            </w:pPr>
            <w:r w:rsidRPr="00AA5D64">
              <w:rPr>
                <w:rFonts w:asciiTheme="majorHAnsi" w:hAnsiTheme="majorHAnsi" w:cstheme="majorHAnsi"/>
              </w:rPr>
              <w:t>sprememba konfiguracije glede na rezultate testov</w:t>
            </w:r>
          </w:p>
          <w:p w14:paraId="0FB405F4" w14:textId="77777777" w:rsidR="004B0329" w:rsidRPr="00AA5D64" w:rsidRDefault="004B0329" w:rsidP="004B0329">
            <w:pPr>
              <w:pStyle w:val="Heading2"/>
              <w:rPr>
                <w:rFonts w:asciiTheme="majorHAnsi" w:hAnsiTheme="majorHAnsi" w:cstheme="majorHAnsi"/>
              </w:rPr>
            </w:pPr>
            <w:bookmarkStart w:id="10" w:name="__RefHeading___Toc876_638589258"/>
            <w:bookmarkEnd w:id="10"/>
            <w:r w:rsidRPr="00AA5D64">
              <w:rPr>
                <w:rFonts w:asciiTheme="majorHAnsi" w:hAnsiTheme="majorHAnsi" w:cstheme="majorHAnsi"/>
              </w:rPr>
              <w:t>Poročanje o vključenih komponentah</w:t>
            </w:r>
          </w:p>
          <w:p w14:paraId="08550995" w14:textId="77777777" w:rsidR="004B0329" w:rsidRPr="00AA5D64" w:rsidRDefault="004B0329" w:rsidP="004B0329">
            <w:pPr>
              <w:pStyle w:val="ecxmsonormal"/>
              <w:rPr>
                <w:rFonts w:asciiTheme="majorHAnsi" w:hAnsiTheme="majorHAnsi" w:cstheme="majorHAnsi"/>
              </w:rPr>
            </w:pPr>
            <w:proofErr w:type="spellStart"/>
            <w:r w:rsidRPr="00AA5D64">
              <w:rPr>
                <w:rFonts w:asciiTheme="majorHAnsi" w:hAnsiTheme="majorHAnsi" w:cstheme="majorHAnsi"/>
                <w:lang w:val="de-DE"/>
              </w:rPr>
              <w:t>Poročanje</w:t>
            </w:r>
            <w:proofErr w:type="spellEnd"/>
            <w:r w:rsidRPr="00AA5D64">
              <w:rPr>
                <w:rFonts w:asciiTheme="majorHAnsi" w:hAnsiTheme="majorHAnsi" w:cstheme="majorHAnsi"/>
                <w:lang w:val="de-DE"/>
              </w:rPr>
              <w:t xml:space="preserve"> o </w:t>
            </w:r>
            <w:proofErr w:type="spellStart"/>
            <w:r w:rsidRPr="00AA5D64">
              <w:rPr>
                <w:rFonts w:asciiTheme="majorHAnsi" w:hAnsiTheme="majorHAnsi" w:cstheme="majorHAnsi"/>
                <w:lang w:val="de-DE"/>
              </w:rPr>
              <w:t>komponentah</w:t>
            </w:r>
            <w:proofErr w:type="spellEnd"/>
            <w:r w:rsidRPr="00AA5D64">
              <w:rPr>
                <w:rFonts w:asciiTheme="majorHAnsi" w:hAnsiTheme="majorHAnsi" w:cstheme="majorHAnsi"/>
                <w:lang w:val="de-DE"/>
              </w:rPr>
              <w:t xml:space="preserve"> in </w:t>
            </w:r>
            <w:proofErr w:type="spellStart"/>
            <w:r w:rsidRPr="00AA5D64">
              <w:rPr>
                <w:rFonts w:asciiTheme="majorHAnsi" w:hAnsiTheme="majorHAnsi" w:cstheme="majorHAnsi"/>
                <w:lang w:val="de-DE"/>
              </w:rPr>
              <w:t>serijskih</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številkah</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b/>
                <w:bCs/>
              </w:rPr>
              <w:t>Inventory</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report</w:t>
            </w:r>
            <w:proofErr w:type="spellEnd"/>
            <w:r w:rsidRPr="00AA5D64">
              <w:rPr>
                <w:rFonts w:asciiTheme="majorHAnsi" w:hAnsiTheme="majorHAnsi" w:cstheme="majorHAnsi"/>
              </w:rPr>
              <w:t xml:space="preserve">). Naprava sporoči serijske številke modulov, komponent ter ohišja (angl. </w:t>
            </w:r>
            <w:proofErr w:type="spellStart"/>
            <w:r w:rsidRPr="00AA5D64">
              <w:rPr>
                <w:rFonts w:asciiTheme="majorHAnsi" w:hAnsiTheme="majorHAnsi" w:cstheme="majorHAnsi"/>
                <w:b/>
                <w:bCs/>
              </w:rPr>
              <w:t>modules</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and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chasiss</w:t>
            </w:r>
            <w:proofErr w:type="spellEnd"/>
            <w:r w:rsidRPr="00AA5D64">
              <w:rPr>
                <w:rFonts w:asciiTheme="majorHAnsi" w:hAnsiTheme="majorHAnsi" w:cstheme="majorHAnsi"/>
                <w:b/>
                <w:bCs/>
              </w:rPr>
              <w:t xml:space="preserve"> S/N</w:t>
            </w:r>
            <w:r w:rsidRPr="00AA5D64">
              <w:rPr>
                <w:rFonts w:asciiTheme="majorHAnsi" w:hAnsiTheme="majorHAnsi" w:cstheme="majorHAnsi"/>
              </w:rPr>
              <w:t>).</w:t>
            </w:r>
          </w:p>
          <w:p w14:paraId="415D457D" w14:textId="2AB968A2" w:rsidR="004B0329" w:rsidRPr="00AA5D64" w:rsidRDefault="004B0329" w:rsidP="004B0329">
            <w:pPr>
              <w:pStyle w:val="Heading1"/>
              <w:rPr>
                <w:rFonts w:asciiTheme="majorHAnsi" w:hAnsiTheme="majorHAnsi" w:cstheme="majorHAnsi"/>
              </w:rPr>
            </w:pPr>
            <w:bookmarkStart w:id="11" w:name="__RefHeading___Toc1198_2093952152"/>
            <w:bookmarkStart w:id="12" w:name="__RefHeading___Toc1200_2093952152"/>
            <w:bookmarkStart w:id="13" w:name="__RefHeading___Toc1070_2093952152"/>
            <w:bookmarkEnd w:id="11"/>
            <w:bookmarkEnd w:id="12"/>
            <w:bookmarkEnd w:id="13"/>
            <w:r w:rsidRPr="00AA5D64">
              <w:rPr>
                <w:rFonts w:asciiTheme="majorHAnsi" w:hAnsiTheme="majorHAnsi" w:cstheme="majorHAnsi"/>
              </w:rPr>
              <w:t>Podpora orkestraciji (programskemu nastavljanju)</w:t>
            </w:r>
          </w:p>
          <w:p w14:paraId="7E6E32FB" w14:textId="77777777" w:rsidR="004B0329" w:rsidRPr="00AA5D64" w:rsidRDefault="004B0329" w:rsidP="004B0329">
            <w:pPr>
              <w:pStyle w:val="BodyText"/>
              <w:rPr>
                <w:rFonts w:asciiTheme="majorHAnsi" w:hAnsiTheme="majorHAnsi" w:cstheme="majorHAnsi"/>
                <w:lang w:val="sl-SI" w:eastAsia="zh-CN" w:bidi="hi-IN"/>
              </w:rPr>
            </w:pPr>
          </w:p>
          <w:p w14:paraId="06DE4731" w14:textId="743499F4" w:rsidR="004B0329" w:rsidRPr="00AA5D64" w:rsidRDefault="004B0329" w:rsidP="004B0329">
            <w:pPr>
              <w:pStyle w:val="CommentSubject"/>
              <w:widowControl w:val="0"/>
              <w:rPr>
                <w:rFonts w:asciiTheme="majorHAnsi" w:eastAsia="Source Han Sans CN Regular" w:hAnsiTheme="majorHAnsi" w:cstheme="majorHAnsi"/>
                <w:b w:val="0"/>
                <w:bCs w:val="0"/>
                <w:sz w:val="24"/>
                <w:szCs w:val="24"/>
              </w:rPr>
            </w:pPr>
            <w:r w:rsidRPr="00AA5D64">
              <w:rPr>
                <w:rFonts w:asciiTheme="majorHAnsi" w:eastAsia="Source Han Sans CN Regular" w:hAnsiTheme="majorHAnsi" w:cstheme="majorHAnsi"/>
                <w:b w:val="0"/>
                <w:bCs w:val="0"/>
                <w:sz w:val="24"/>
                <w:szCs w:val="24"/>
                <w:lang w:val="sl-SI"/>
              </w:rPr>
              <w:t xml:space="preserve">Oprema mora podpirati nastavljanje usmerjevalnika z aplikacijami in sicer s podporo API ali z </w:t>
            </w:r>
            <w:proofErr w:type="spellStart"/>
            <w:r w:rsidRPr="00AA5D64">
              <w:rPr>
                <w:rFonts w:asciiTheme="majorHAnsi" w:eastAsia="Source Han Sans CN Regular" w:hAnsiTheme="majorHAnsi" w:cstheme="majorHAnsi"/>
                <w:b w:val="0"/>
                <w:bCs w:val="0"/>
                <w:sz w:val="24"/>
                <w:szCs w:val="24"/>
                <w:lang w:val="sl-SI"/>
              </w:rPr>
              <w:t>Netconf</w:t>
            </w:r>
            <w:proofErr w:type="spellEnd"/>
            <w:r w:rsidRPr="00AA5D64">
              <w:rPr>
                <w:rFonts w:asciiTheme="majorHAnsi" w:eastAsia="Source Han Sans CN Regular" w:hAnsiTheme="majorHAnsi" w:cstheme="majorHAnsi"/>
                <w:b w:val="0"/>
                <w:bCs w:val="0"/>
                <w:sz w:val="24"/>
                <w:szCs w:val="24"/>
                <w:lang w:val="sl-SI"/>
              </w:rPr>
              <w:t xml:space="preserve"> preko SSH ali z REST API ali z XML API ali </w:t>
            </w:r>
            <w:hyperlink r:id="rId8"/>
            <w:r w:rsidRPr="00AA5D64">
              <w:rPr>
                <w:rFonts w:asciiTheme="majorHAnsi" w:hAnsiTheme="majorHAnsi" w:cstheme="majorHAnsi"/>
                <w:b w:val="0"/>
                <w:bCs w:val="0"/>
                <w:sz w:val="24"/>
                <w:szCs w:val="24"/>
                <w:lang w:val="sl-SI"/>
              </w:rPr>
              <w:t xml:space="preserve">mora obstajati podpora za orodje </w:t>
            </w:r>
            <w:proofErr w:type="spellStart"/>
            <w:r w:rsidRPr="00AA5D64">
              <w:rPr>
                <w:rFonts w:asciiTheme="majorHAnsi" w:hAnsiTheme="majorHAnsi" w:cstheme="majorHAnsi"/>
                <w:b w:val="0"/>
                <w:bCs w:val="0"/>
                <w:sz w:val="24"/>
                <w:szCs w:val="24"/>
                <w:lang w:val="sl-SI"/>
              </w:rPr>
              <w:t>ansible</w:t>
            </w:r>
            <w:proofErr w:type="spellEnd"/>
            <w:r w:rsidRPr="00AA5D64">
              <w:rPr>
                <w:rFonts w:asciiTheme="majorHAnsi" w:eastAsia="Source Han Sans CN Regular" w:hAnsiTheme="majorHAnsi" w:cstheme="majorHAnsi"/>
                <w:b w:val="0"/>
                <w:bCs w:val="0"/>
                <w:sz w:val="24"/>
                <w:szCs w:val="24"/>
                <w:lang w:val="sl-SI"/>
              </w:rPr>
              <w:t xml:space="preserve">. </w:t>
            </w:r>
            <w:proofErr w:type="spellStart"/>
            <w:r w:rsidRPr="00AA5D64">
              <w:rPr>
                <w:rFonts w:asciiTheme="majorHAnsi" w:eastAsia="Source Han Sans CN Regular" w:hAnsiTheme="majorHAnsi" w:cstheme="majorHAnsi"/>
                <w:b w:val="0"/>
                <w:bCs w:val="0"/>
                <w:sz w:val="24"/>
                <w:szCs w:val="24"/>
              </w:rPr>
              <w:t>Podprto</w:t>
            </w:r>
            <w:proofErr w:type="spellEnd"/>
            <w:r w:rsidRPr="00AA5D64">
              <w:rPr>
                <w:rFonts w:asciiTheme="majorHAnsi" w:eastAsia="Source Han Sans CN Regular" w:hAnsiTheme="majorHAnsi" w:cstheme="majorHAnsi"/>
                <w:b w:val="0"/>
                <w:bCs w:val="0"/>
                <w:sz w:val="24"/>
                <w:szCs w:val="24"/>
              </w:rPr>
              <w:t xml:space="preserve"> mora </w:t>
            </w:r>
            <w:proofErr w:type="spellStart"/>
            <w:r w:rsidRPr="00AA5D64">
              <w:rPr>
                <w:rFonts w:asciiTheme="majorHAnsi" w:eastAsia="Source Han Sans CN Regular" w:hAnsiTheme="majorHAnsi" w:cstheme="majorHAnsi"/>
                <w:b w:val="0"/>
                <w:bCs w:val="0"/>
                <w:sz w:val="24"/>
                <w:szCs w:val="24"/>
              </w:rPr>
              <w:t>biti</w:t>
            </w:r>
            <w:proofErr w:type="spellEnd"/>
            <w:r w:rsidRPr="00AA5D64">
              <w:rPr>
                <w:rFonts w:asciiTheme="majorHAnsi" w:eastAsia="Source Han Sans CN Regular" w:hAnsiTheme="majorHAnsi" w:cstheme="majorHAnsi"/>
                <w:b w:val="0"/>
                <w:bCs w:val="0"/>
                <w:sz w:val="24"/>
                <w:szCs w:val="24"/>
              </w:rPr>
              <w:t xml:space="preserve"> </w:t>
            </w:r>
            <w:proofErr w:type="spellStart"/>
            <w:r w:rsidRPr="00AA5D64">
              <w:rPr>
                <w:rFonts w:asciiTheme="majorHAnsi" w:eastAsia="Source Han Sans CN Regular" w:hAnsiTheme="majorHAnsi" w:cstheme="majorHAnsi"/>
                <w:b w:val="0"/>
                <w:bCs w:val="0"/>
                <w:sz w:val="24"/>
                <w:szCs w:val="24"/>
              </w:rPr>
              <w:t>vsaj</w:t>
            </w:r>
            <w:proofErr w:type="spellEnd"/>
            <w:r w:rsidRPr="00AA5D64">
              <w:rPr>
                <w:rFonts w:asciiTheme="majorHAnsi" w:eastAsia="Source Han Sans CN Regular" w:hAnsiTheme="majorHAnsi" w:cstheme="majorHAnsi"/>
                <w:b w:val="0"/>
                <w:bCs w:val="0"/>
                <w:sz w:val="24"/>
                <w:szCs w:val="24"/>
              </w:rPr>
              <w:t>:</w:t>
            </w:r>
          </w:p>
          <w:p w14:paraId="4C27D5F6" w14:textId="77777777" w:rsidR="004B0329" w:rsidRPr="00AA5D64" w:rsidRDefault="004B0329" w:rsidP="004B0329">
            <w:pPr>
              <w:pStyle w:val="ecxmsonormal"/>
              <w:numPr>
                <w:ilvl w:val="0"/>
                <w:numId w:val="8"/>
              </w:numPr>
              <w:spacing w:after="140" w:line="288" w:lineRule="auto"/>
              <w:rPr>
                <w:rFonts w:asciiTheme="majorHAnsi" w:hAnsiTheme="majorHAnsi" w:cstheme="majorHAnsi"/>
              </w:rPr>
            </w:pPr>
            <w:r w:rsidRPr="00AA5D64">
              <w:rPr>
                <w:rFonts w:asciiTheme="majorHAnsi" w:hAnsiTheme="majorHAnsi" w:cstheme="majorHAnsi"/>
              </w:rPr>
              <w:t>branje števcev vmesnikov,</w:t>
            </w:r>
          </w:p>
          <w:p w14:paraId="2F480F5E" w14:textId="77777777" w:rsidR="004B0329" w:rsidRPr="00AA5D64" w:rsidRDefault="004B0329" w:rsidP="004B0329">
            <w:pPr>
              <w:pStyle w:val="ecxmsonormal"/>
              <w:numPr>
                <w:ilvl w:val="0"/>
                <w:numId w:val="8"/>
              </w:numPr>
              <w:spacing w:after="140" w:line="288" w:lineRule="auto"/>
              <w:rPr>
                <w:rFonts w:asciiTheme="majorHAnsi" w:hAnsiTheme="majorHAnsi" w:cstheme="majorHAnsi"/>
              </w:rPr>
            </w:pPr>
            <w:r w:rsidRPr="00AA5D64">
              <w:rPr>
                <w:rFonts w:asciiTheme="majorHAnsi" w:hAnsiTheme="majorHAnsi" w:cstheme="majorHAnsi"/>
              </w:rPr>
              <w:t xml:space="preserve">nastavljanje nastavitev vmesnikom </w:t>
            </w:r>
            <w:proofErr w:type="spellStart"/>
            <w:r w:rsidRPr="00AA5D64">
              <w:rPr>
                <w:rFonts w:asciiTheme="majorHAnsi" w:hAnsiTheme="majorHAnsi" w:cstheme="majorHAnsi"/>
              </w:rPr>
              <w:t>Ethernet</w:t>
            </w:r>
            <w:proofErr w:type="spellEnd"/>
            <w:r w:rsidRPr="00AA5D64">
              <w:rPr>
                <w:rFonts w:asciiTheme="majorHAnsi" w:hAnsiTheme="majorHAnsi" w:cstheme="majorHAnsi"/>
              </w:rPr>
              <w:t>,</w:t>
            </w:r>
          </w:p>
          <w:p w14:paraId="7A824A2F" w14:textId="77777777" w:rsidR="004B0329" w:rsidRPr="00AA5D64" w:rsidRDefault="004B0329" w:rsidP="004B0329">
            <w:pPr>
              <w:pStyle w:val="ecxmsonormal"/>
              <w:numPr>
                <w:ilvl w:val="0"/>
                <w:numId w:val="8"/>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nastavljanje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tunelov</w:t>
            </w:r>
            <w:proofErr w:type="spellEnd"/>
            <w:r w:rsidRPr="00AA5D64">
              <w:rPr>
                <w:rFonts w:asciiTheme="majorHAnsi" w:hAnsiTheme="majorHAnsi" w:cstheme="majorHAnsi"/>
                <w:lang w:val="de-DE"/>
              </w:rPr>
              <w:t xml:space="preserve"> GRE in IPSEC,</w:t>
            </w:r>
          </w:p>
          <w:p w14:paraId="7364E063" w14:textId="77777777" w:rsidR="004B0329" w:rsidRPr="00AA5D64" w:rsidRDefault="004B0329" w:rsidP="004B0329">
            <w:pPr>
              <w:pStyle w:val="ecxmsonormal"/>
              <w:numPr>
                <w:ilvl w:val="0"/>
                <w:numId w:val="8"/>
              </w:numPr>
              <w:spacing w:after="140" w:line="288" w:lineRule="auto"/>
              <w:rPr>
                <w:rFonts w:asciiTheme="majorHAnsi" w:hAnsiTheme="majorHAnsi" w:cstheme="majorHAnsi"/>
              </w:rPr>
            </w:pPr>
            <w:r w:rsidRPr="00AA5D64">
              <w:rPr>
                <w:rFonts w:asciiTheme="majorHAnsi" w:hAnsiTheme="majorHAnsi" w:cstheme="majorHAnsi"/>
              </w:rPr>
              <w:t>nastavljanje usmerjevalnih protokolov,</w:t>
            </w:r>
          </w:p>
          <w:p w14:paraId="000124CA" w14:textId="77777777" w:rsidR="004B0329" w:rsidRPr="00AA5D64" w:rsidRDefault="004B0329" w:rsidP="004B0329">
            <w:pPr>
              <w:pStyle w:val="ecxmsonormal"/>
              <w:numPr>
                <w:ilvl w:val="0"/>
                <w:numId w:val="8"/>
              </w:numPr>
              <w:spacing w:after="140" w:line="288" w:lineRule="auto"/>
              <w:rPr>
                <w:rFonts w:asciiTheme="majorHAnsi" w:hAnsiTheme="majorHAnsi" w:cstheme="majorHAnsi"/>
              </w:rPr>
            </w:pPr>
            <w:r w:rsidRPr="00AA5D64">
              <w:rPr>
                <w:rFonts w:asciiTheme="majorHAnsi" w:hAnsiTheme="majorHAnsi" w:cstheme="majorHAnsi"/>
              </w:rPr>
              <w:t>branje usmerjevalnih tabel,</w:t>
            </w:r>
          </w:p>
          <w:p w14:paraId="46ECFF5F" w14:textId="6237358C" w:rsidR="004B0329" w:rsidRPr="00AA5D64" w:rsidRDefault="004B0329" w:rsidP="004B0329">
            <w:pPr>
              <w:pStyle w:val="ecxmsonormal"/>
              <w:numPr>
                <w:ilvl w:val="0"/>
                <w:numId w:val="8"/>
              </w:numPr>
              <w:spacing w:after="140" w:line="288" w:lineRule="auto"/>
              <w:rPr>
                <w:rFonts w:asciiTheme="majorHAnsi" w:hAnsiTheme="majorHAnsi" w:cstheme="majorHAnsi"/>
              </w:rPr>
            </w:pPr>
            <w:r w:rsidRPr="00AA5D64">
              <w:rPr>
                <w:rFonts w:asciiTheme="majorHAnsi" w:hAnsiTheme="majorHAnsi" w:cstheme="majorHAnsi"/>
              </w:rPr>
              <w:lastRenderedPageBreak/>
              <w:t>nastavljanje statičnih usmerjevalnih poti,</w:t>
            </w:r>
          </w:p>
          <w:p w14:paraId="7B0E39A9" w14:textId="21A05593" w:rsidR="004B0329" w:rsidRPr="00AA5D64" w:rsidRDefault="004B0329" w:rsidP="004B0329">
            <w:pPr>
              <w:pStyle w:val="ecxmsonormal"/>
              <w:numPr>
                <w:ilvl w:val="0"/>
                <w:numId w:val="8"/>
              </w:numPr>
              <w:spacing w:after="140" w:line="288" w:lineRule="auto"/>
              <w:rPr>
                <w:rFonts w:asciiTheme="majorHAnsi" w:hAnsiTheme="majorHAnsi" w:cstheme="majorHAnsi"/>
              </w:rPr>
            </w:pPr>
            <w:r w:rsidRPr="00AA5D64">
              <w:rPr>
                <w:rFonts w:asciiTheme="majorHAnsi" w:hAnsiTheme="majorHAnsi" w:cstheme="majorHAnsi"/>
              </w:rPr>
              <w:t xml:space="preserve">nastavljanje </w:t>
            </w:r>
            <w:proofErr w:type="spellStart"/>
            <w:r w:rsidRPr="00AA5D64">
              <w:rPr>
                <w:rFonts w:asciiTheme="majorHAnsi" w:hAnsiTheme="majorHAnsi" w:cstheme="majorHAnsi"/>
              </w:rPr>
              <w:t>vlan</w:t>
            </w:r>
            <w:proofErr w:type="spellEnd"/>
            <w:r w:rsidRPr="00AA5D64">
              <w:rPr>
                <w:rFonts w:asciiTheme="majorHAnsi" w:hAnsiTheme="majorHAnsi" w:cstheme="majorHAnsi"/>
              </w:rPr>
              <w:t xml:space="preserve"> vmesnikov, če naprava to omogoča</w:t>
            </w:r>
          </w:p>
          <w:p w14:paraId="1EFFA1E0" w14:textId="21D8B4E3" w:rsidR="004B0329" w:rsidRPr="00AA5D64" w:rsidRDefault="004B0329" w:rsidP="004B0329">
            <w:pPr>
              <w:pStyle w:val="ecxmsonormal"/>
              <w:numPr>
                <w:ilvl w:val="0"/>
                <w:numId w:val="8"/>
              </w:numPr>
              <w:spacing w:after="140" w:line="288" w:lineRule="auto"/>
              <w:rPr>
                <w:rFonts w:asciiTheme="majorHAnsi" w:hAnsiTheme="majorHAnsi" w:cstheme="majorHAnsi"/>
              </w:rPr>
            </w:pPr>
            <w:r w:rsidRPr="00AA5D64">
              <w:rPr>
                <w:rFonts w:asciiTheme="majorHAnsi" w:hAnsiTheme="majorHAnsi" w:cstheme="majorHAnsi"/>
              </w:rPr>
              <w:t>nastavljanje seznamov za kontrolo dostopa (ACL)</w:t>
            </w:r>
          </w:p>
          <w:p w14:paraId="0D0DBCE1" w14:textId="77777777" w:rsidR="004B0329" w:rsidRPr="00AA5D64" w:rsidRDefault="004B0329" w:rsidP="004B0329">
            <w:pPr>
              <w:pStyle w:val="Heading1"/>
              <w:rPr>
                <w:rFonts w:asciiTheme="majorHAnsi" w:hAnsiTheme="majorHAnsi" w:cstheme="majorHAnsi"/>
              </w:rPr>
            </w:pPr>
            <w:bookmarkStart w:id="14" w:name="__RefHeading___Toc394_2093952152"/>
            <w:bookmarkEnd w:id="14"/>
            <w:r w:rsidRPr="00AA5D64">
              <w:rPr>
                <w:rFonts w:asciiTheme="majorHAnsi" w:hAnsiTheme="majorHAnsi" w:cstheme="majorHAnsi"/>
              </w:rPr>
              <w:t>Podpora protokolom</w:t>
            </w:r>
          </w:p>
          <w:p w14:paraId="6313AB26" w14:textId="77777777" w:rsidR="004B0329" w:rsidRPr="00AA5D64" w:rsidRDefault="004B0329" w:rsidP="004B0329">
            <w:pPr>
              <w:pStyle w:val="Heading2"/>
              <w:rPr>
                <w:rFonts w:asciiTheme="majorHAnsi" w:hAnsiTheme="majorHAnsi" w:cstheme="majorHAnsi"/>
              </w:rPr>
            </w:pPr>
            <w:bookmarkStart w:id="15" w:name="__RefHeading___Toc1072_2093952152"/>
            <w:bookmarkEnd w:id="15"/>
            <w:r w:rsidRPr="00AA5D64">
              <w:rPr>
                <w:rFonts w:asciiTheme="majorHAnsi" w:hAnsiTheme="majorHAnsi" w:cstheme="majorHAnsi"/>
              </w:rPr>
              <w:t xml:space="preserve">Podpora zunanjega strežnika </w:t>
            </w:r>
            <w:proofErr w:type="spellStart"/>
            <w:r w:rsidRPr="00AA5D64">
              <w:rPr>
                <w:rFonts w:asciiTheme="majorHAnsi" w:hAnsiTheme="majorHAnsi" w:cstheme="majorHAnsi"/>
              </w:rPr>
              <w:t>Syslog</w:t>
            </w:r>
            <w:proofErr w:type="spellEnd"/>
          </w:p>
          <w:p w14:paraId="0499BF7A"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Delovati mora preko UDP in/ali TCP</w:t>
            </w:r>
          </w:p>
          <w:p w14:paraId="195369AA" w14:textId="77777777" w:rsidR="004B0329" w:rsidRPr="00AA5D64" w:rsidRDefault="004B0329" w:rsidP="004B0329">
            <w:pPr>
              <w:pStyle w:val="Heading2"/>
              <w:rPr>
                <w:rFonts w:asciiTheme="majorHAnsi" w:hAnsiTheme="majorHAnsi" w:cstheme="majorHAnsi"/>
              </w:rPr>
            </w:pPr>
            <w:bookmarkStart w:id="16" w:name="__RefHeading___Toc814_2093952152"/>
            <w:bookmarkEnd w:id="16"/>
            <w:r w:rsidRPr="00AA5D64">
              <w:rPr>
                <w:rFonts w:asciiTheme="majorHAnsi" w:hAnsiTheme="majorHAnsi" w:cstheme="majorHAnsi"/>
              </w:rPr>
              <w:t>SNMP v2c</w:t>
            </w:r>
          </w:p>
          <w:p w14:paraId="30095708"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Podpora SNMP v2c ter branje naslednjih podatkov preko SNMP. Podatki morajo biti dosegljivi preko standardnih </w:t>
            </w:r>
            <w:proofErr w:type="spellStart"/>
            <w:r w:rsidRPr="00AA5D64">
              <w:rPr>
                <w:rFonts w:asciiTheme="majorHAnsi" w:hAnsiTheme="majorHAnsi" w:cstheme="majorHAnsi"/>
              </w:rPr>
              <w:t>MIBov</w:t>
            </w:r>
            <w:proofErr w:type="spellEnd"/>
            <w:r w:rsidRPr="00AA5D64">
              <w:rPr>
                <w:rFonts w:asciiTheme="majorHAnsi" w:hAnsiTheme="majorHAnsi" w:cstheme="majorHAnsi"/>
              </w:rPr>
              <w:t xml:space="preserve"> ali pa morajo biti ustrezni </w:t>
            </w:r>
            <w:proofErr w:type="spellStart"/>
            <w:r w:rsidRPr="00AA5D64">
              <w:rPr>
                <w:rFonts w:asciiTheme="majorHAnsi" w:hAnsiTheme="majorHAnsi" w:cstheme="majorHAnsi"/>
              </w:rPr>
              <w:t>MIBi</w:t>
            </w:r>
            <w:proofErr w:type="spellEnd"/>
            <w:r w:rsidRPr="00AA5D64">
              <w:rPr>
                <w:rFonts w:asciiTheme="majorHAnsi" w:hAnsiTheme="majorHAnsi" w:cstheme="majorHAnsi"/>
              </w:rPr>
              <w:t xml:space="preserve"> priskrbljeni.</w:t>
            </w:r>
          </w:p>
          <w:p w14:paraId="715C9130" w14:textId="77777777" w:rsidR="004B0329" w:rsidRPr="00AA5D64" w:rsidRDefault="004B0329" w:rsidP="004B0329">
            <w:pPr>
              <w:pStyle w:val="ecxmsonormal"/>
              <w:numPr>
                <w:ilvl w:val="0"/>
                <w:numId w:val="9"/>
              </w:numPr>
              <w:spacing w:after="140" w:line="288" w:lineRule="auto"/>
              <w:rPr>
                <w:rFonts w:asciiTheme="majorHAnsi" w:hAnsiTheme="majorHAnsi" w:cstheme="majorHAnsi"/>
              </w:rPr>
            </w:pPr>
            <w:r w:rsidRPr="00AA5D64">
              <w:rPr>
                <w:rFonts w:asciiTheme="majorHAnsi" w:hAnsiTheme="majorHAnsi" w:cstheme="majorHAnsi"/>
              </w:rPr>
              <w:t>nastavitev več različnih gesel SNPMv2c »</w:t>
            </w:r>
            <w:proofErr w:type="spellStart"/>
            <w:r w:rsidRPr="00AA5D64">
              <w:rPr>
                <w:rFonts w:asciiTheme="majorHAnsi" w:hAnsiTheme="majorHAnsi" w:cstheme="majorHAnsi"/>
              </w:rPr>
              <w:t>community</w:t>
            </w:r>
            <w:proofErr w:type="spellEnd"/>
            <w:r w:rsidRPr="00AA5D64">
              <w:rPr>
                <w:rFonts w:asciiTheme="majorHAnsi" w:hAnsiTheme="majorHAnsi" w:cstheme="majorHAnsi"/>
              </w:rPr>
              <w:t>«</w:t>
            </w:r>
          </w:p>
          <w:p w14:paraId="073AE2FD" w14:textId="77777777" w:rsidR="004B0329" w:rsidRPr="00AA5D64" w:rsidRDefault="004B0329" w:rsidP="004B0329">
            <w:pPr>
              <w:pStyle w:val="ecxmsonormal"/>
              <w:numPr>
                <w:ilvl w:val="1"/>
                <w:numId w:val="9"/>
              </w:numPr>
              <w:spacing w:after="140" w:line="288" w:lineRule="auto"/>
              <w:rPr>
                <w:rFonts w:asciiTheme="majorHAnsi" w:hAnsiTheme="majorHAnsi" w:cstheme="majorHAnsi"/>
              </w:rPr>
            </w:pPr>
            <w:r w:rsidRPr="00AA5D64">
              <w:rPr>
                <w:rFonts w:asciiTheme="majorHAnsi" w:hAnsiTheme="majorHAnsi" w:cstheme="majorHAnsi"/>
              </w:rPr>
              <w:t xml:space="preserve">vsakemu se ločeno nastavi ali je dostop samo za branje ali tudi pisanje (angl. </w:t>
            </w:r>
            <w:proofErr w:type="spellStart"/>
            <w:r w:rsidRPr="00AA5D64">
              <w:rPr>
                <w:rFonts w:asciiTheme="majorHAnsi" w:hAnsiTheme="majorHAnsi" w:cstheme="majorHAnsi"/>
                <w:b/>
                <w:bCs/>
              </w:rPr>
              <w:t>ro</w:t>
            </w:r>
            <w:proofErr w:type="spellEnd"/>
            <w:r w:rsidRPr="00AA5D64">
              <w:rPr>
                <w:rFonts w:asciiTheme="majorHAnsi" w:hAnsiTheme="majorHAnsi" w:cstheme="majorHAnsi"/>
                <w:b/>
                <w:bCs/>
              </w:rPr>
              <w:t>/</w:t>
            </w:r>
            <w:proofErr w:type="spellStart"/>
            <w:r w:rsidRPr="00AA5D64">
              <w:rPr>
                <w:rFonts w:asciiTheme="majorHAnsi" w:hAnsiTheme="majorHAnsi" w:cstheme="majorHAnsi"/>
                <w:b/>
                <w:bCs/>
              </w:rPr>
              <w:t>rw</w:t>
            </w:r>
            <w:proofErr w:type="spellEnd"/>
            <w:r w:rsidRPr="00AA5D64">
              <w:rPr>
                <w:rFonts w:asciiTheme="majorHAnsi" w:hAnsiTheme="majorHAnsi" w:cstheme="majorHAnsi"/>
                <w:b/>
                <w:bCs/>
              </w:rPr>
              <w:t xml:space="preserve"> – </w:t>
            </w:r>
            <w:proofErr w:type="spellStart"/>
            <w:r w:rsidRPr="00AA5D64">
              <w:rPr>
                <w:rFonts w:asciiTheme="majorHAnsi" w:hAnsiTheme="majorHAnsi" w:cstheme="majorHAnsi"/>
                <w:b/>
                <w:bCs/>
              </w:rPr>
              <w:t>read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only</w:t>
            </w:r>
            <w:proofErr w:type="spellEnd"/>
            <w:r w:rsidRPr="00AA5D64">
              <w:rPr>
                <w:rFonts w:asciiTheme="majorHAnsi" w:hAnsiTheme="majorHAnsi" w:cstheme="majorHAnsi"/>
                <w:b/>
                <w:bCs/>
              </w:rPr>
              <w:t>/</w:t>
            </w:r>
            <w:proofErr w:type="spellStart"/>
            <w:r w:rsidRPr="00AA5D64">
              <w:rPr>
                <w:rFonts w:asciiTheme="majorHAnsi" w:hAnsiTheme="majorHAnsi" w:cstheme="majorHAnsi"/>
                <w:b/>
                <w:bCs/>
              </w:rPr>
              <w:t>read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write</w:t>
            </w:r>
            <w:proofErr w:type="spellEnd"/>
            <w:r w:rsidRPr="00AA5D64">
              <w:rPr>
                <w:rFonts w:asciiTheme="majorHAnsi" w:hAnsiTheme="majorHAnsi" w:cstheme="majorHAnsi"/>
              </w:rPr>
              <w:t>).</w:t>
            </w:r>
          </w:p>
          <w:p w14:paraId="7922C3D2" w14:textId="77777777" w:rsidR="004B0329" w:rsidRPr="00AA5D64" w:rsidRDefault="004B0329" w:rsidP="004B0329">
            <w:pPr>
              <w:pStyle w:val="ecxmsonormal"/>
              <w:numPr>
                <w:ilvl w:val="1"/>
                <w:numId w:val="9"/>
              </w:numPr>
              <w:spacing w:after="140" w:line="288" w:lineRule="auto"/>
              <w:rPr>
                <w:rFonts w:asciiTheme="majorHAnsi" w:hAnsiTheme="majorHAnsi" w:cstheme="majorHAnsi"/>
              </w:rPr>
            </w:pPr>
            <w:r w:rsidRPr="00AA5D64">
              <w:rPr>
                <w:rFonts w:asciiTheme="majorHAnsi" w:hAnsiTheme="majorHAnsi" w:cstheme="majorHAnsi"/>
              </w:rPr>
              <w:t xml:space="preserve">vsakemu se ločeno nastavi seznam </w:t>
            </w:r>
            <w:proofErr w:type="spellStart"/>
            <w:r w:rsidRPr="00AA5D64">
              <w:rPr>
                <w:rFonts w:asciiTheme="majorHAnsi" w:hAnsiTheme="majorHAnsi" w:cstheme="majorHAnsi"/>
              </w:rPr>
              <w:t>ip</w:t>
            </w:r>
            <w:proofErr w:type="spellEnd"/>
            <w:r w:rsidRPr="00AA5D64">
              <w:rPr>
                <w:rFonts w:asciiTheme="majorHAnsi" w:hAnsiTheme="majorHAnsi" w:cstheme="majorHAnsi"/>
              </w:rPr>
              <w:t xml:space="preserve"> omrežji iz katerih se lahko izvaja dostop SNMP</w:t>
            </w:r>
          </w:p>
          <w:p w14:paraId="45BF4D2B" w14:textId="77777777" w:rsidR="004B0329" w:rsidRPr="00AA5D64" w:rsidRDefault="004B0329" w:rsidP="004B0329">
            <w:pPr>
              <w:pStyle w:val="ecxmsonormal"/>
              <w:numPr>
                <w:ilvl w:val="0"/>
                <w:numId w:val="9"/>
              </w:numPr>
              <w:spacing w:after="140" w:line="288" w:lineRule="auto"/>
              <w:rPr>
                <w:rFonts w:asciiTheme="majorHAnsi" w:hAnsiTheme="majorHAnsi" w:cstheme="majorHAnsi"/>
              </w:rPr>
            </w:pPr>
            <w:r w:rsidRPr="00AA5D64">
              <w:rPr>
                <w:rFonts w:asciiTheme="majorHAnsi" w:hAnsiTheme="majorHAnsi" w:cstheme="majorHAnsi"/>
              </w:rPr>
              <w:t>branje podatkov o vhodnem in izhodnem prometu kot je določeno v MIB-II v RFC 2863. Obvezno morajo podpirati pobiranje števcev na vmesnikih, ki štejejo:</w:t>
            </w:r>
          </w:p>
          <w:p w14:paraId="57004A74"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bajte</w:t>
            </w:r>
          </w:p>
          <w:p w14:paraId="41352A31"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pakete (vse vrste)</w:t>
            </w:r>
          </w:p>
          <w:p w14:paraId="2FA082C7"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proofErr w:type="spellStart"/>
            <w:r w:rsidRPr="00AA5D64">
              <w:rPr>
                <w:rFonts w:asciiTheme="majorHAnsi" w:hAnsiTheme="majorHAnsi" w:cstheme="majorHAnsi"/>
              </w:rPr>
              <w:t>unicast</w:t>
            </w:r>
            <w:proofErr w:type="spellEnd"/>
            <w:r w:rsidRPr="00AA5D64">
              <w:rPr>
                <w:rFonts w:asciiTheme="majorHAnsi" w:hAnsiTheme="majorHAnsi" w:cstheme="majorHAnsi"/>
              </w:rPr>
              <w:t xml:space="preserve"> pakete</w:t>
            </w:r>
          </w:p>
          <w:p w14:paraId="3BC5D220"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non-</w:t>
            </w:r>
            <w:proofErr w:type="spellStart"/>
            <w:r w:rsidRPr="00AA5D64">
              <w:rPr>
                <w:rFonts w:asciiTheme="majorHAnsi" w:hAnsiTheme="majorHAnsi" w:cstheme="majorHAnsi"/>
              </w:rPr>
              <w:t>unicast</w:t>
            </w:r>
            <w:proofErr w:type="spellEnd"/>
            <w:r w:rsidRPr="00AA5D64">
              <w:rPr>
                <w:rFonts w:asciiTheme="majorHAnsi" w:hAnsiTheme="majorHAnsi" w:cstheme="majorHAnsi"/>
              </w:rPr>
              <w:t xml:space="preserve"> pakete</w:t>
            </w:r>
          </w:p>
          <w:p w14:paraId="2F1AFA8E"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 xml:space="preserve">odvrženi (angl. </w:t>
            </w:r>
            <w:proofErr w:type="spellStart"/>
            <w:r w:rsidRPr="00AA5D64">
              <w:rPr>
                <w:rFonts w:asciiTheme="majorHAnsi" w:hAnsiTheme="majorHAnsi" w:cstheme="majorHAnsi"/>
              </w:rPr>
              <w:t>discarded</w:t>
            </w:r>
            <w:proofErr w:type="spellEnd"/>
            <w:r w:rsidRPr="00AA5D64">
              <w:rPr>
                <w:rFonts w:asciiTheme="majorHAnsi" w:hAnsiTheme="majorHAnsi" w:cstheme="majorHAnsi"/>
              </w:rPr>
              <w:t>) paketi</w:t>
            </w:r>
          </w:p>
          <w:p w14:paraId="390AE6C3"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paketi z napakami (</w:t>
            </w:r>
            <w:proofErr w:type="spellStart"/>
            <w:r w:rsidRPr="00AA5D64">
              <w:rPr>
                <w:rFonts w:asciiTheme="majorHAnsi" w:hAnsiTheme="majorHAnsi" w:cstheme="majorHAnsi"/>
              </w:rPr>
              <w:t>error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packets</w:t>
            </w:r>
            <w:proofErr w:type="spellEnd"/>
            <w:r w:rsidRPr="00AA5D64">
              <w:rPr>
                <w:rFonts w:asciiTheme="majorHAnsi" w:hAnsiTheme="majorHAnsi" w:cstheme="majorHAnsi"/>
              </w:rPr>
              <w:t>)</w:t>
            </w:r>
          </w:p>
          <w:p w14:paraId="7243A41F" w14:textId="77777777" w:rsidR="004B0329" w:rsidRPr="00AA5D64" w:rsidRDefault="004B0329" w:rsidP="004B0329">
            <w:pPr>
              <w:pStyle w:val="Heading2"/>
              <w:rPr>
                <w:rFonts w:asciiTheme="majorHAnsi" w:hAnsiTheme="majorHAnsi" w:cstheme="majorHAnsi"/>
              </w:rPr>
            </w:pPr>
            <w:bookmarkStart w:id="17" w:name="_Toc500931656"/>
            <w:r w:rsidRPr="00AA5D64">
              <w:rPr>
                <w:rFonts w:asciiTheme="majorHAnsi" w:hAnsiTheme="majorHAnsi" w:cstheme="majorHAnsi"/>
              </w:rPr>
              <w:t>Branje podatkov s SNMP, preko API ali s CLI</w:t>
            </w:r>
            <w:bookmarkEnd w:id="17"/>
          </w:p>
          <w:p w14:paraId="27FC3EF0" w14:textId="77777777" w:rsidR="004B0329" w:rsidRPr="00AA5D64" w:rsidRDefault="004B0329" w:rsidP="004B0329">
            <w:pPr>
              <w:pStyle w:val="ecxmsonormal"/>
              <w:numPr>
                <w:ilvl w:val="0"/>
                <w:numId w:val="22"/>
              </w:numPr>
              <w:spacing w:after="140" w:line="288" w:lineRule="auto"/>
              <w:rPr>
                <w:rFonts w:asciiTheme="majorHAnsi" w:hAnsiTheme="majorHAnsi" w:cstheme="majorHAnsi"/>
              </w:rPr>
            </w:pPr>
            <w:r w:rsidRPr="00AA5D64">
              <w:rPr>
                <w:rFonts w:asciiTheme="majorHAnsi" w:hAnsiTheme="majorHAnsi" w:cstheme="majorHAnsi"/>
              </w:rPr>
              <w:t>branje tabele ARP</w:t>
            </w:r>
          </w:p>
          <w:p w14:paraId="13073277" w14:textId="77777777" w:rsidR="004B0329" w:rsidRPr="00AA5D64" w:rsidRDefault="004B0329" w:rsidP="004B0329">
            <w:pPr>
              <w:pStyle w:val="ecxmsonormal"/>
              <w:numPr>
                <w:ilvl w:val="0"/>
                <w:numId w:val="22"/>
              </w:numPr>
              <w:spacing w:after="140" w:line="288" w:lineRule="auto"/>
              <w:rPr>
                <w:rFonts w:asciiTheme="majorHAnsi" w:hAnsiTheme="majorHAnsi" w:cstheme="majorHAnsi"/>
              </w:rPr>
            </w:pPr>
            <w:proofErr w:type="spellStart"/>
            <w:r w:rsidRPr="00AA5D64">
              <w:rPr>
                <w:rFonts w:asciiTheme="majorHAnsi" w:hAnsiTheme="majorHAnsi" w:cstheme="majorHAnsi"/>
                <w:lang w:val="de-DE"/>
              </w:rPr>
              <w:t>možnost</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branja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tabele</w:t>
            </w:r>
            <w:proofErr w:type="spellEnd"/>
            <w:r w:rsidRPr="00AA5D64">
              <w:rPr>
                <w:rFonts w:asciiTheme="majorHAnsi" w:hAnsiTheme="majorHAnsi" w:cstheme="majorHAnsi"/>
                <w:lang w:val="de-DE"/>
              </w:rPr>
              <w:t xml:space="preserve"> IPv6 </w:t>
            </w:r>
            <w:proofErr w:type="spellStart"/>
            <w:r w:rsidRPr="00AA5D64">
              <w:rPr>
                <w:rFonts w:asciiTheme="majorHAnsi" w:hAnsiTheme="majorHAnsi" w:cstheme="majorHAnsi"/>
                <w:lang w:val="de-DE"/>
              </w:rPr>
              <w:t>sosedov</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r w:rsidRPr="00AA5D64">
              <w:rPr>
                <w:rFonts w:asciiTheme="majorHAnsi" w:hAnsiTheme="majorHAnsi" w:cstheme="majorHAnsi"/>
              </w:rPr>
              <w:t xml:space="preserve">ND, </w:t>
            </w:r>
            <w:proofErr w:type="spellStart"/>
            <w:r w:rsidRPr="00AA5D64">
              <w:rPr>
                <w:rFonts w:asciiTheme="majorHAnsi" w:hAnsiTheme="majorHAnsi" w:cstheme="majorHAnsi"/>
              </w:rPr>
              <w:t>Neighbour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Discovery</w:t>
            </w:r>
            <w:proofErr w:type="spellEnd"/>
            <w:r w:rsidRPr="00AA5D64">
              <w:rPr>
                <w:rFonts w:asciiTheme="majorHAnsi" w:hAnsiTheme="majorHAnsi" w:cstheme="majorHAnsi"/>
              </w:rPr>
              <w:t xml:space="preserve"> table)</w:t>
            </w:r>
          </w:p>
          <w:p w14:paraId="1627B854" w14:textId="34123F4B" w:rsidR="004B0329" w:rsidRPr="00AA5D64" w:rsidRDefault="004B0329" w:rsidP="004B0329">
            <w:pPr>
              <w:pStyle w:val="Heading2"/>
              <w:rPr>
                <w:rFonts w:asciiTheme="majorHAnsi" w:hAnsiTheme="majorHAnsi" w:cstheme="majorHAnsi"/>
              </w:rPr>
            </w:pPr>
            <w:bookmarkStart w:id="18" w:name="__RefHeading___Toc1167_2093952152"/>
            <w:bookmarkEnd w:id="18"/>
            <w:proofErr w:type="spellStart"/>
            <w:r w:rsidRPr="00AA5D64">
              <w:rPr>
                <w:rFonts w:asciiTheme="majorHAnsi" w:hAnsiTheme="majorHAnsi" w:cstheme="majorHAnsi"/>
              </w:rPr>
              <w:t>Spanning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tree</w:t>
            </w:r>
            <w:proofErr w:type="spellEnd"/>
            <w:r w:rsidRPr="00AA5D64">
              <w:rPr>
                <w:rFonts w:asciiTheme="majorHAnsi" w:hAnsiTheme="majorHAnsi" w:cstheme="majorHAnsi"/>
              </w:rPr>
              <w:t>: MSTP</w:t>
            </w:r>
          </w:p>
          <w:p w14:paraId="13EC9BAD" w14:textId="77777777" w:rsidR="004B0329" w:rsidRPr="00AA5D64" w:rsidRDefault="004B0329" w:rsidP="004B0329">
            <w:pPr>
              <w:pStyle w:val="ecxmsonormal"/>
              <w:widowControl w:val="0"/>
              <w:numPr>
                <w:ilvl w:val="0"/>
                <w:numId w:val="29"/>
              </w:numPr>
              <w:suppressAutoHyphens/>
              <w:spacing w:before="280" w:after="0" w:afterAutospacing="0" w:line="288" w:lineRule="auto"/>
              <w:rPr>
                <w:rFonts w:asciiTheme="majorHAnsi" w:hAnsiTheme="majorHAnsi" w:cstheme="majorHAnsi"/>
              </w:rPr>
            </w:pPr>
            <w:r w:rsidRPr="00AA5D64">
              <w:rPr>
                <w:rFonts w:asciiTheme="majorHAnsi" w:hAnsiTheme="majorHAnsi" w:cstheme="majorHAnsi"/>
              </w:rPr>
              <w:t xml:space="preserve">Podpora za 802.1s (MSTP, angl. Multiple </w:t>
            </w:r>
            <w:proofErr w:type="spellStart"/>
            <w:r w:rsidRPr="00AA5D64">
              <w:rPr>
                <w:rFonts w:asciiTheme="majorHAnsi" w:hAnsiTheme="majorHAnsi" w:cstheme="majorHAnsi"/>
              </w:rPr>
              <w:t>Spanning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Tree</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w:t>
            </w:r>
          </w:p>
          <w:p w14:paraId="27CAE2FE" w14:textId="77777777" w:rsidR="004B0329" w:rsidRPr="00AA5D64" w:rsidRDefault="004B0329" w:rsidP="004B0329">
            <w:pPr>
              <w:pStyle w:val="ecxmsonormal"/>
              <w:widowControl w:val="0"/>
              <w:numPr>
                <w:ilvl w:val="0"/>
                <w:numId w:val="29"/>
              </w:numPr>
              <w:suppressAutoHyphens/>
              <w:spacing w:before="280" w:after="0" w:afterAutospacing="0" w:line="288" w:lineRule="auto"/>
              <w:rPr>
                <w:rFonts w:asciiTheme="majorHAnsi" w:hAnsiTheme="majorHAnsi" w:cstheme="majorHAnsi"/>
              </w:rPr>
            </w:pPr>
            <w:r w:rsidRPr="00AA5D64">
              <w:rPr>
                <w:rFonts w:asciiTheme="majorHAnsi" w:hAnsiTheme="majorHAnsi" w:cstheme="majorHAnsi"/>
              </w:rPr>
              <w:t xml:space="preserve">Podpora </w:t>
            </w:r>
            <w:proofErr w:type="spellStart"/>
            <w:r w:rsidRPr="00AA5D64">
              <w:rPr>
                <w:rFonts w:asciiTheme="majorHAnsi" w:hAnsiTheme="majorHAnsi" w:cstheme="majorHAnsi"/>
              </w:rPr>
              <w:t>Spanning</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Tree</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Root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guard</w:t>
            </w:r>
            <w:proofErr w:type="spellEnd"/>
            <w:r w:rsidRPr="00AA5D64">
              <w:rPr>
                <w:rFonts w:asciiTheme="majorHAnsi" w:hAnsiTheme="majorHAnsi" w:cstheme="majorHAnsi"/>
              </w:rPr>
              <w:t xml:space="preserve"> (napravam, ki niso pod skupno </w:t>
            </w:r>
            <w:r w:rsidRPr="00AA5D64">
              <w:rPr>
                <w:rFonts w:asciiTheme="majorHAnsi" w:hAnsiTheme="majorHAnsi" w:cstheme="majorHAnsi"/>
              </w:rPr>
              <w:lastRenderedPageBreak/>
              <w:t>administracijo, prepreči postati koren STP drevesa)</w:t>
            </w:r>
          </w:p>
          <w:p w14:paraId="33AAF0FA" w14:textId="056DD609" w:rsidR="004B0329" w:rsidRPr="00AA5D64" w:rsidRDefault="004B0329" w:rsidP="004B0329">
            <w:pPr>
              <w:pStyle w:val="ecxmsonormal"/>
              <w:widowControl w:val="0"/>
              <w:numPr>
                <w:ilvl w:val="0"/>
                <w:numId w:val="29"/>
              </w:numPr>
              <w:suppressAutoHyphens/>
              <w:spacing w:before="280" w:after="0" w:afterAutospacing="0" w:line="288" w:lineRule="auto"/>
              <w:rPr>
                <w:rFonts w:asciiTheme="majorHAnsi" w:hAnsiTheme="majorHAnsi" w:cstheme="majorHAnsi"/>
              </w:rPr>
            </w:pPr>
            <w:r w:rsidRPr="00AA5D64">
              <w:rPr>
                <w:rFonts w:asciiTheme="majorHAnsi" w:hAnsiTheme="majorHAnsi" w:cstheme="majorHAnsi"/>
              </w:rPr>
              <w:t xml:space="preserve">Bridge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Data </w:t>
            </w:r>
            <w:proofErr w:type="spellStart"/>
            <w:r w:rsidRPr="00AA5D64">
              <w:rPr>
                <w:rFonts w:asciiTheme="majorHAnsi" w:hAnsiTheme="majorHAnsi" w:cstheme="majorHAnsi"/>
              </w:rPr>
              <w:t>Unit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guard</w:t>
            </w:r>
            <w:proofErr w:type="spellEnd"/>
            <w:r w:rsidRPr="00AA5D64">
              <w:rPr>
                <w:rFonts w:asciiTheme="majorHAnsi" w:hAnsiTheme="majorHAnsi" w:cstheme="majorHAnsi"/>
              </w:rPr>
              <w:t xml:space="preserve"> (preprečitev sprejemanja BPDU paketov preko določenih vmesnikov)</w:t>
            </w:r>
          </w:p>
          <w:p w14:paraId="0CD731BB" w14:textId="77777777" w:rsidR="004B0329" w:rsidRPr="00AA5D64" w:rsidRDefault="004B0329" w:rsidP="004B0329">
            <w:pPr>
              <w:pStyle w:val="Heading2"/>
              <w:rPr>
                <w:rFonts w:asciiTheme="majorHAnsi" w:hAnsiTheme="majorHAnsi" w:cstheme="majorHAnsi"/>
              </w:rPr>
            </w:pPr>
            <w:bookmarkStart w:id="19" w:name="__RefHeading___Toc1169_2093952152"/>
            <w:bookmarkEnd w:id="19"/>
            <w:r w:rsidRPr="00AA5D64">
              <w:rPr>
                <w:rFonts w:asciiTheme="majorHAnsi" w:hAnsiTheme="majorHAnsi" w:cstheme="majorHAnsi"/>
              </w:rPr>
              <w:t>LLDP - IEEE 802.1AB-2009</w:t>
            </w:r>
          </w:p>
          <w:p w14:paraId="369B83CA"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Podpora 802.1AB LLDP, angl. Link </w:t>
            </w:r>
            <w:proofErr w:type="spellStart"/>
            <w:r w:rsidRPr="00AA5D64">
              <w:rPr>
                <w:rFonts w:asciiTheme="majorHAnsi" w:hAnsiTheme="majorHAnsi" w:cstheme="majorHAnsi"/>
              </w:rPr>
              <w:t>Layer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Discovery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 protokol za razširjanje podatkov o stanju vmesnika ter sosednji aktivni omrežni napravi.</w:t>
            </w:r>
          </w:p>
          <w:p w14:paraId="071BA059" w14:textId="77777777" w:rsidR="004B0329" w:rsidRPr="00AA5D64" w:rsidRDefault="004B0329" w:rsidP="004B0329">
            <w:pPr>
              <w:pStyle w:val="Heading2"/>
              <w:rPr>
                <w:rFonts w:asciiTheme="majorHAnsi" w:hAnsiTheme="majorHAnsi" w:cstheme="majorHAnsi"/>
              </w:rPr>
            </w:pPr>
            <w:bookmarkStart w:id="20" w:name="__RefHeading___Toc573_2093952152"/>
            <w:bookmarkEnd w:id="20"/>
            <w:r w:rsidRPr="00AA5D64">
              <w:rPr>
                <w:rFonts w:asciiTheme="majorHAnsi" w:hAnsiTheme="majorHAnsi" w:cstheme="majorHAnsi"/>
              </w:rPr>
              <w:t>VLAN 802.1Q</w:t>
            </w:r>
          </w:p>
          <w:p w14:paraId="49E32024"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Podpora VLAN po standardu IEEE 802.1Q. Vmesnike se lahko nastavi kot:</w:t>
            </w:r>
          </w:p>
          <w:p w14:paraId="2954EC8E" w14:textId="77777777" w:rsidR="004B0329" w:rsidRPr="00AA5D64" w:rsidRDefault="004B0329" w:rsidP="004B0329">
            <w:pPr>
              <w:pStyle w:val="ecxmsonormal"/>
              <w:numPr>
                <w:ilvl w:val="0"/>
                <w:numId w:val="10"/>
              </w:numPr>
              <w:spacing w:after="140" w:line="288" w:lineRule="auto"/>
              <w:rPr>
                <w:rFonts w:asciiTheme="majorHAnsi" w:hAnsiTheme="majorHAnsi" w:cstheme="majorHAnsi"/>
              </w:rPr>
            </w:pPr>
            <w:r w:rsidRPr="00AA5D64">
              <w:rPr>
                <w:rFonts w:asciiTheme="majorHAnsi" w:hAnsiTheme="majorHAnsi" w:cstheme="majorHAnsi"/>
              </w:rPr>
              <w:t xml:space="preserve">vmesnik s snopom 802.1q, kjer so vsi </w:t>
            </w:r>
            <w:proofErr w:type="spellStart"/>
            <w:r w:rsidRPr="00AA5D64">
              <w:rPr>
                <w:rFonts w:asciiTheme="majorHAnsi" w:hAnsiTheme="majorHAnsi" w:cstheme="majorHAnsi"/>
              </w:rPr>
              <w:t>VLANi</w:t>
            </w:r>
            <w:proofErr w:type="spellEnd"/>
            <w:r w:rsidRPr="00AA5D64">
              <w:rPr>
                <w:rFonts w:asciiTheme="majorHAnsi" w:hAnsiTheme="majorHAnsi" w:cstheme="majorHAnsi"/>
              </w:rPr>
              <w:t xml:space="preserve"> označeni, angl. </w:t>
            </w:r>
            <w:proofErr w:type="spellStart"/>
            <w:r w:rsidRPr="00AA5D64">
              <w:rPr>
                <w:rFonts w:asciiTheme="majorHAnsi" w:hAnsiTheme="majorHAnsi" w:cstheme="majorHAnsi"/>
                <w:b/>
                <w:bCs/>
              </w:rPr>
              <w:t>trunk</w:t>
            </w:r>
            <w:proofErr w:type="spellEnd"/>
            <w:r w:rsidRPr="00AA5D64">
              <w:rPr>
                <w:rFonts w:asciiTheme="majorHAnsi" w:hAnsiTheme="majorHAnsi" w:cstheme="majorHAnsi"/>
                <w:b/>
                <w:bCs/>
              </w:rPr>
              <w:t xml:space="preserve"> mode</w:t>
            </w:r>
          </w:p>
          <w:p w14:paraId="3A03D782" w14:textId="77777777" w:rsidR="004B0329" w:rsidRPr="00AA5D64" w:rsidRDefault="004B0329" w:rsidP="004B0329">
            <w:pPr>
              <w:pStyle w:val="ecxmsonormal"/>
              <w:numPr>
                <w:ilvl w:val="1"/>
                <w:numId w:val="10"/>
              </w:numPr>
              <w:spacing w:after="140" w:line="288" w:lineRule="auto"/>
              <w:rPr>
                <w:rFonts w:asciiTheme="majorHAnsi" w:hAnsiTheme="majorHAnsi" w:cstheme="majorHAnsi"/>
              </w:rPr>
            </w:pPr>
            <w:r w:rsidRPr="00AA5D64">
              <w:rPr>
                <w:rFonts w:asciiTheme="majorHAnsi" w:hAnsiTheme="majorHAnsi" w:cstheme="majorHAnsi"/>
              </w:rPr>
              <w:t xml:space="preserve">dodatno mora obstajati način, da se enega izmed </w:t>
            </w:r>
            <w:proofErr w:type="spellStart"/>
            <w:r w:rsidRPr="00AA5D64">
              <w:rPr>
                <w:rFonts w:asciiTheme="majorHAnsi" w:hAnsiTheme="majorHAnsi" w:cstheme="majorHAnsi"/>
              </w:rPr>
              <w:t>vlanov</w:t>
            </w:r>
            <w:proofErr w:type="spellEnd"/>
            <w:r w:rsidRPr="00AA5D64">
              <w:rPr>
                <w:rFonts w:asciiTheme="majorHAnsi" w:hAnsiTheme="majorHAnsi" w:cstheme="majorHAnsi"/>
              </w:rPr>
              <w:t xml:space="preserve"> v snopu 802.1q (angl. </w:t>
            </w:r>
            <w:proofErr w:type="spellStart"/>
            <w:r w:rsidRPr="00AA5D64">
              <w:rPr>
                <w:rFonts w:asciiTheme="majorHAnsi" w:hAnsiTheme="majorHAnsi" w:cstheme="majorHAnsi"/>
              </w:rPr>
              <w:t>trunk</w:t>
            </w:r>
            <w:proofErr w:type="spellEnd"/>
            <w:r w:rsidRPr="00AA5D64">
              <w:rPr>
                <w:rFonts w:asciiTheme="majorHAnsi" w:hAnsiTheme="majorHAnsi" w:cstheme="majorHAnsi"/>
              </w:rPr>
              <w:t xml:space="preserve"> mode) nastavi kot neoznačen (angl. </w:t>
            </w:r>
            <w:proofErr w:type="spellStart"/>
            <w:r w:rsidRPr="00AA5D64">
              <w:rPr>
                <w:rFonts w:asciiTheme="majorHAnsi" w:hAnsiTheme="majorHAnsi" w:cstheme="majorHAnsi"/>
                <w:b/>
                <w:bCs/>
              </w:rPr>
              <w:t>Untagged</w:t>
            </w:r>
            <w:proofErr w:type="spellEnd"/>
            <w:r w:rsidRPr="00AA5D64">
              <w:rPr>
                <w:rFonts w:asciiTheme="majorHAnsi" w:hAnsiTheme="majorHAnsi" w:cstheme="majorHAnsi"/>
                <w:b/>
                <w:bCs/>
              </w:rPr>
              <w:t>,</w:t>
            </w:r>
            <w:r w:rsidRPr="00AA5D64">
              <w:rPr>
                <w:rFonts w:asciiTheme="majorHAnsi" w:hAnsiTheme="majorHAnsi" w:cstheme="majorHAnsi"/>
              </w:rPr>
              <w:t xml:space="preserve">  </w:t>
            </w:r>
            <w:proofErr w:type="spellStart"/>
            <w:r w:rsidRPr="00AA5D64">
              <w:rPr>
                <w:rFonts w:asciiTheme="majorHAnsi" w:hAnsiTheme="majorHAnsi" w:cstheme="majorHAnsi"/>
                <w:b/>
                <w:bCs/>
              </w:rPr>
              <w:t>Native</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vlan</w:t>
            </w:r>
            <w:proofErr w:type="spellEnd"/>
            <w:r w:rsidRPr="00AA5D64">
              <w:rPr>
                <w:rFonts w:asciiTheme="majorHAnsi" w:hAnsiTheme="majorHAnsi" w:cstheme="majorHAnsi"/>
              </w:rPr>
              <w:t>)</w:t>
            </w:r>
          </w:p>
          <w:p w14:paraId="406F5A7D" w14:textId="77777777" w:rsidR="004B0329" w:rsidRPr="00AA5D64" w:rsidRDefault="004B0329" w:rsidP="004B0329">
            <w:pPr>
              <w:pStyle w:val="ecxmsonormal"/>
              <w:numPr>
                <w:ilvl w:val="0"/>
                <w:numId w:val="10"/>
              </w:numPr>
              <w:spacing w:after="140" w:line="288" w:lineRule="auto"/>
              <w:rPr>
                <w:rFonts w:asciiTheme="majorHAnsi" w:hAnsiTheme="majorHAnsi" w:cstheme="majorHAnsi"/>
              </w:rPr>
            </w:pPr>
            <w:r w:rsidRPr="00AA5D64">
              <w:rPr>
                <w:rFonts w:asciiTheme="majorHAnsi" w:hAnsiTheme="majorHAnsi" w:cstheme="majorHAnsi"/>
              </w:rPr>
              <w:t xml:space="preserve">vmesnik z enim neoznačenim </w:t>
            </w:r>
            <w:proofErr w:type="spellStart"/>
            <w:r w:rsidRPr="00AA5D64">
              <w:rPr>
                <w:rFonts w:asciiTheme="majorHAnsi" w:hAnsiTheme="majorHAnsi" w:cstheme="majorHAnsi"/>
              </w:rPr>
              <w:t>vlanom</w:t>
            </w:r>
            <w:proofErr w:type="spellEnd"/>
            <w:r w:rsidRPr="00AA5D64">
              <w:rPr>
                <w:rFonts w:asciiTheme="majorHAnsi" w:hAnsiTheme="majorHAnsi" w:cstheme="majorHAnsi"/>
              </w:rPr>
              <w:t xml:space="preserve"> (angl. </w:t>
            </w:r>
            <w:proofErr w:type="spellStart"/>
            <w:r w:rsidRPr="00AA5D64">
              <w:rPr>
                <w:rFonts w:asciiTheme="majorHAnsi" w:hAnsiTheme="majorHAnsi" w:cstheme="majorHAnsi"/>
                <w:b/>
                <w:bCs/>
              </w:rPr>
              <w:t>access</w:t>
            </w:r>
            <w:proofErr w:type="spellEnd"/>
            <w:r w:rsidRPr="00AA5D64">
              <w:rPr>
                <w:rFonts w:asciiTheme="majorHAnsi" w:hAnsiTheme="majorHAnsi" w:cstheme="majorHAnsi"/>
                <w:b/>
                <w:bCs/>
              </w:rPr>
              <w:t xml:space="preserve"> mode</w:t>
            </w:r>
            <w:r w:rsidRPr="00AA5D64">
              <w:rPr>
                <w:rFonts w:asciiTheme="majorHAnsi" w:hAnsiTheme="majorHAnsi" w:cstheme="majorHAnsi"/>
              </w:rPr>
              <w:t>)</w:t>
            </w:r>
          </w:p>
          <w:p w14:paraId="0AEF3319" w14:textId="53FAE8D4" w:rsidR="004B0329" w:rsidRPr="00AA5D64" w:rsidRDefault="004B0329" w:rsidP="004B0329">
            <w:pPr>
              <w:pStyle w:val="ecxmsonormal"/>
              <w:numPr>
                <w:ilvl w:val="0"/>
                <w:numId w:val="10"/>
              </w:numPr>
              <w:spacing w:after="140" w:line="288" w:lineRule="auto"/>
              <w:rPr>
                <w:rFonts w:asciiTheme="majorHAnsi" w:hAnsiTheme="majorHAnsi" w:cstheme="majorHAnsi"/>
              </w:rPr>
            </w:pPr>
            <w:r w:rsidRPr="00AA5D64">
              <w:rPr>
                <w:rFonts w:asciiTheme="majorHAnsi" w:hAnsiTheme="majorHAnsi" w:cstheme="majorHAnsi"/>
              </w:rPr>
              <w:t xml:space="preserve">usmerjevalnik podpira vsaj 25 </w:t>
            </w:r>
            <w:proofErr w:type="spellStart"/>
            <w:r w:rsidRPr="00AA5D64">
              <w:rPr>
                <w:rFonts w:asciiTheme="majorHAnsi" w:hAnsiTheme="majorHAnsi" w:cstheme="majorHAnsi"/>
              </w:rPr>
              <w:t>VLANov</w:t>
            </w:r>
            <w:proofErr w:type="spellEnd"/>
          </w:p>
          <w:p w14:paraId="1587F6B7" w14:textId="77777777" w:rsidR="004B0329" w:rsidRPr="00AA5D64" w:rsidRDefault="004B0329" w:rsidP="004B0329">
            <w:pPr>
              <w:pStyle w:val="ecxmsonormal"/>
              <w:numPr>
                <w:ilvl w:val="0"/>
                <w:numId w:val="10"/>
              </w:numPr>
              <w:spacing w:after="140" w:line="288" w:lineRule="auto"/>
              <w:rPr>
                <w:rFonts w:asciiTheme="majorHAnsi" w:hAnsiTheme="majorHAnsi" w:cstheme="majorHAnsi"/>
              </w:rPr>
            </w:pPr>
            <w:r w:rsidRPr="00AA5D64">
              <w:rPr>
                <w:rFonts w:asciiTheme="majorHAnsi" w:hAnsiTheme="majorHAnsi" w:cstheme="majorHAnsi"/>
              </w:rPr>
              <w:t xml:space="preserve">najmanj 4000 različnih VLAN </w:t>
            </w:r>
            <w:proofErr w:type="spellStart"/>
            <w:r w:rsidRPr="00AA5D64">
              <w:rPr>
                <w:rFonts w:asciiTheme="majorHAnsi" w:hAnsiTheme="majorHAnsi" w:cstheme="majorHAnsi"/>
              </w:rPr>
              <w:t>IDjev</w:t>
            </w:r>
            <w:proofErr w:type="spellEnd"/>
          </w:p>
          <w:p w14:paraId="1C10798A" w14:textId="77777777" w:rsidR="004B0329" w:rsidRPr="00AA5D64" w:rsidRDefault="004B0329" w:rsidP="004B0329">
            <w:pPr>
              <w:pStyle w:val="ecxmsonormal"/>
              <w:numPr>
                <w:ilvl w:val="0"/>
                <w:numId w:val="10"/>
              </w:numPr>
              <w:spacing w:after="140" w:line="288" w:lineRule="auto"/>
              <w:rPr>
                <w:rFonts w:asciiTheme="majorHAnsi" w:hAnsiTheme="majorHAnsi" w:cstheme="majorHAnsi"/>
              </w:rPr>
            </w:pPr>
            <w:r w:rsidRPr="00AA5D64">
              <w:rPr>
                <w:rFonts w:asciiTheme="majorHAnsi" w:hAnsiTheme="majorHAnsi" w:cstheme="majorHAnsi"/>
              </w:rPr>
              <w:t xml:space="preserve">podpirati mora IP naslavljanje na in usmerjanje med vsaj 15 logičnimi VLAN vmesniki </w:t>
            </w:r>
          </w:p>
          <w:p w14:paraId="3F13594E" w14:textId="77777777" w:rsidR="004B0329" w:rsidRPr="00AA5D64" w:rsidRDefault="004B0329" w:rsidP="004B0329">
            <w:pPr>
              <w:pStyle w:val="Heading2"/>
              <w:rPr>
                <w:rFonts w:asciiTheme="majorHAnsi" w:hAnsiTheme="majorHAnsi" w:cstheme="majorHAnsi"/>
              </w:rPr>
            </w:pPr>
            <w:bookmarkStart w:id="21" w:name="__RefHeading___Toc392_2093952152"/>
            <w:bookmarkEnd w:id="21"/>
            <w:r w:rsidRPr="00AA5D64">
              <w:rPr>
                <w:rFonts w:asciiTheme="majorHAnsi" w:hAnsiTheme="majorHAnsi" w:cstheme="majorHAnsi"/>
              </w:rPr>
              <w:t>VRRPv3</w:t>
            </w:r>
          </w:p>
          <w:p w14:paraId="6455EBB0"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Podpora VRRPv3, angl. </w:t>
            </w:r>
            <w:proofErr w:type="spellStart"/>
            <w:r w:rsidRPr="00AA5D64">
              <w:rPr>
                <w:rFonts w:asciiTheme="majorHAnsi" w:hAnsiTheme="majorHAnsi" w:cstheme="majorHAnsi"/>
              </w:rPr>
              <w:t>Virtual</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Router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Redundancy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 RFC 5798</w:t>
            </w:r>
          </w:p>
          <w:p w14:paraId="4F3F9D6C" w14:textId="77777777" w:rsidR="004B0329" w:rsidRPr="00AA5D64" w:rsidRDefault="004B0329" w:rsidP="004B0329">
            <w:pPr>
              <w:pStyle w:val="Heading2"/>
              <w:rPr>
                <w:rFonts w:asciiTheme="majorHAnsi" w:hAnsiTheme="majorHAnsi" w:cstheme="majorHAnsi"/>
              </w:rPr>
            </w:pPr>
            <w:bookmarkStart w:id="22" w:name="__RefHeading___Toc575_2093952152"/>
            <w:bookmarkEnd w:id="22"/>
            <w:r w:rsidRPr="00AA5D64">
              <w:rPr>
                <w:rFonts w:asciiTheme="majorHAnsi" w:hAnsiTheme="majorHAnsi" w:cstheme="majorHAnsi"/>
              </w:rPr>
              <w:t>Tuneli GRE</w:t>
            </w:r>
          </w:p>
          <w:p w14:paraId="568713F2" w14:textId="77777777" w:rsidR="004B0329" w:rsidRPr="00AA5D64" w:rsidRDefault="004B0329" w:rsidP="004B0329">
            <w:pPr>
              <w:pStyle w:val="ecxmsonormal"/>
              <w:numPr>
                <w:ilvl w:val="0"/>
                <w:numId w:val="11"/>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delovanje</w:t>
            </w:r>
            <w:proofErr w:type="spellEnd"/>
            <w:r w:rsidRPr="00AA5D64">
              <w:rPr>
                <w:rFonts w:asciiTheme="majorHAnsi" w:hAnsiTheme="majorHAnsi" w:cstheme="majorHAnsi"/>
                <w:lang w:val="de-DE"/>
              </w:rPr>
              <w:t xml:space="preserve"> OSPFv2 in OSPFv3 </w:t>
            </w:r>
            <w:proofErr w:type="spellStart"/>
            <w:r w:rsidRPr="00AA5D64">
              <w:rPr>
                <w:rFonts w:asciiTheme="majorHAnsi" w:hAnsiTheme="majorHAnsi" w:cstheme="majorHAnsi"/>
                <w:lang w:val="de-DE"/>
              </w:rPr>
              <w:t>ter</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statičnega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usmerjanja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prometa</w:t>
            </w:r>
            <w:proofErr w:type="spellEnd"/>
            <w:r w:rsidRPr="00AA5D64">
              <w:rPr>
                <w:rFonts w:asciiTheme="majorHAnsi" w:hAnsiTheme="majorHAnsi" w:cstheme="majorHAnsi"/>
                <w:lang w:val="de-DE"/>
              </w:rPr>
              <w:t xml:space="preserve"> IPv4 in IPv6 </w:t>
            </w:r>
            <w:proofErr w:type="spellStart"/>
            <w:r w:rsidRPr="00AA5D64">
              <w:rPr>
                <w:rFonts w:asciiTheme="majorHAnsi" w:hAnsiTheme="majorHAnsi" w:cstheme="majorHAnsi"/>
                <w:lang w:val="de-DE"/>
              </w:rPr>
              <w:t>skozi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tunel</w:t>
            </w:r>
            <w:proofErr w:type="spellEnd"/>
            <w:r w:rsidRPr="00AA5D64">
              <w:rPr>
                <w:rFonts w:asciiTheme="majorHAnsi" w:hAnsiTheme="majorHAnsi" w:cstheme="majorHAnsi"/>
                <w:lang w:val="de-DE"/>
              </w:rPr>
              <w:t xml:space="preserve"> GRE</w:t>
            </w:r>
          </w:p>
          <w:p w14:paraId="17151158" w14:textId="77777777" w:rsidR="004B0329" w:rsidRPr="00AA5D64" w:rsidRDefault="004B0329" w:rsidP="004B0329">
            <w:pPr>
              <w:pStyle w:val="ecxmsonormal"/>
              <w:numPr>
                <w:ilvl w:val="0"/>
                <w:numId w:val="11"/>
              </w:numPr>
              <w:spacing w:after="140" w:line="288" w:lineRule="auto"/>
              <w:rPr>
                <w:rFonts w:asciiTheme="majorHAnsi" w:hAnsiTheme="majorHAnsi" w:cstheme="majorHAnsi"/>
                <w:lang w:val="de-DE"/>
              </w:rPr>
            </w:pPr>
            <w:r w:rsidRPr="00AA5D64">
              <w:rPr>
                <w:rFonts w:asciiTheme="majorHAnsi" w:hAnsiTheme="majorHAnsi" w:cstheme="majorHAnsi"/>
                <w:lang w:val="de-DE"/>
              </w:rPr>
              <w:t xml:space="preserve">GRE: </w:t>
            </w:r>
            <w:proofErr w:type="spellStart"/>
            <w:r w:rsidRPr="00AA5D64">
              <w:rPr>
                <w:rFonts w:asciiTheme="majorHAnsi" w:hAnsiTheme="majorHAnsi" w:cstheme="majorHAnsi"/>
                <w:lang w:val="de-DE"/>
              </w:rPr>
              <w:t>tuneli</w:t>
            </w:r>
            <w:proofErr w:type="spellEnd"/>
            <w:r w:rsidRPr="00AA5D64">
              <w:rPr>
                <w:rFonts w:asciiTheme="majorHAnsi" w:hAnsiTheme="majorHAnsi" w:cstheme="majorHAnsi"/>
                <w:lang w:val="de-DE"/>
              </w:rPr>
              <w:t xml:space="preserve"> GRE z </w:t>
            </w:r>
            <w:proofErr w:type="spellStart"/>
            <w:r w:rsidRPr="00AA5D64">
              <w:rPr>
                <w:rFonts w:asciiTheme="majorHAnsi" w:hAnsiTheme="majorHAnsi" w:cstheme="majorHAnsi"/>
                <w:lang w:val="de-DE"/>
              </w:rPr>
              <w:t>delujočim</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prometom</w:t>
            </w:r>
            <w:proofErr w:type="spellEnd"/>
            <w:r w:rsidRPr="00AA5D64">
              <w:rPr>
                <w:rFonts w:asciiTheme="majorHAnsi" w:hAnsiTheme="majorHAnsi" w:cstheme="majorHAnsi"/>
                <w:lang w:val="de-DE"/>
              </w:rPr>
              <w:t xml:space="preserve"> IPv4 in IPv6 v </w:t>
            </w:r>
            <w:proofErr w:type="spellStart"/>
            <w:r w:rsidRPr="00AA5D64">
              <w:rPr>
                <w:rFonts w:asciiTheme="majorHAnsi" w:hAnsiTheme="majorHAnsi" w:cstheme="majorHAnsi"/>
                <w:lang w:val="de-DE"/>
              </w:rPr>
              <w:t>tunelu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oba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hkrati</w:t>
            </w:r>
            <w:proofErr w:type="spellEnd"/>
            <w:r w:rsidRPr="00AA5D64">
              <w:rPr>
                <w:rFonts w:asciiTheme="majorHAnsi" w:hAnsiTheme="majorHAnsi" w:cstheme="majorHAnsi"/>
                <w:lang w:val="de-DE"/>
              </w:rPr>
              <w:t>)</w:t>
            </w:r>
          </w:p>
          <w:p w14:paraId="1E471C10" w14:textId="77777777" w:rsidR="004B0329" w:rsidRPr="00AA5D64" w:rsidRDefault="004B0329" w:rsidP="004B0329">
            <w:pPr>
              <w:pStyle w:val="ecxmsonormal"/>
              <w:numPr>
                <w:ilvl w:val="0"/>
                <w:numId w:val="11"/>
              </w:numPr>
              <w:spacing w:after="140" w:line="288" w:lineRule="auto"/>
              <w:rPr>
                <w:rFonts w:asciiTheme="majorHAnsi" w:hAnsiTheme="majorHAnsi" w:cstheme="majorHAnsi"/>
              </w:rPr>
            </w:pPr>
            <w:r w:rsidRPr="00AA5D64">
              <w:rPr>
                <w:rFonts w:asciiTheme="majorHAnsi" w:hAnsiTheme="majorHAnsi" w:cstheme="majorHAnsi"/>
              </w:rPr>
              <w:t xml:space="preserve">podpora mehanizmu PATH MTU </w:t>
            </w:r>
            <w:proofErr w:type="spellStart"/>
            <w:r w:rsidRPr="00AA5D64">
              <w:rPr>
                <w:rFonts w:asciiTheme="majorHAnsi" w:hAnsiTheme="majorHAnsi" w:cstheme="majorHAnsi"/>
              </w:rPr>
              <w:t>Discovery</w:t>
            </w:r>
            <w:proofErr w:type="spellEnd"/>
          </w:p>
          <w:p w14:paraId="290C430B" w14:textId="77777777" w:rsidR="004B0329" w:rsidRPr="00AA5D64" w:rsidRDefault="004B0329" w:rsidP="004B0329">
            <w:pPr>
              <w:pStyle w:val="ecxmsonormal"/>
              <w:numPr>
                <w:ilvl w:val="0"/>
                <w:numId w:val="11"/>
              </w:numPr>
              <w:spacing w:after="140" w:line="288" w:lineRule="auto"/>
              <w:rPr>
                <w:rFonts w:asciiTheme="majorHAnsi" w:hAnsiTheme="majorHAnsi" w:cstheme="majorHAnsi"/>
              </w:rPr>
            </w:pPr>
            <w:r w:rsidRPr="00AA5D64">
              <w:rPr>
                <w:rFonts w:asciiTheme="majorHAnsi" w:hAnsiTheme="majorHAnsi" w:cstheme="majorHAnsi"/>
              </w:rPr>
              <w:t xml:space="preserve">podpora mehanizmu TCP MSS </w:t>
            </w:r>
            <w:proofErr w:type="spellStart"/>
            <w:r w:rsidRPr="00AA5D64">
              <w:rPr>
                <w:rFonts w:asciiTheme="majorHAnsi" w:hAnsiTheme="majorHAnsi" w:cstheme="majorHAnsi"/>
              </w:rPr>
              <w:t>Adjust</w:t>
            </w:r>
            <w:proofErr w:type="spellEnd"/>
            <w:r w:rsidRPr="00AA5D64">
              <w:rPr>
                <w:rFonts w:asciiTheme="majorHAnsi" w:hAnsiTheme="majorHAnsi" w:cstheme="majorHAnsi"/>
              </w:rPr>
              <w:t xml:space="preserve"> IPv4 in IPv6</w:t>
            </w:r>
          </w:p>
          <w:p w14:paraId="5674BD6F" w14:textId="77777777" w:rsidR="004B0329" w:rsidRPr="00AA5D64" w:rsidRDefault="004B0329" w:rsidP="004B0329">
            <w:pPr>
              <w:pStyle w:val="Heading2"/>
              <w:rPr>
                <w:rFonts w:asciiTheme="majorHAnsi" w:hAnsiTheme="majorHAnsi" w:cstheme="majorHAnsi"/>
              </w:rPr>
            </w:pPr>
            <w:r w:rsidRPr="00AA5D64">
              <w:rPr>
                <w:rFonts w:asciiTheme="majorHAnsi" w:hAnsiTheme="majorHAnsi" w:cstheme="majorHAnsi"/>
              </w:rPr>
              <w:t>Tuneli IPv6IP (protokol 41)</w:t>
            </w:r>
          </w:p>
          <w:p w14:paraId="57942D41" w14:textId="77777777" w:rsidR="004B0329" w:rsidRPr="00AA5D64" w:rsidRDefault="004B0329" w:rsidP="004B0329">
            <w:pPr>
              <w:pStyle w:val="Heading2"/>
              <w:rPr>
                <w:rFonts w:asciiTheme="majorHAnsi" w:hAnsiTheme="majorHAnsi" w:cstheme="majorHAnsi"/>
              </w:rPr>
            </w:pPr>
            <w:bookmarkStart w:id="23" w:name="__RefHeading___Toc18938_1540288035"/>
            <w:bookmarkEnd w:id="23"/>
            <w:r w:rsidRPr="00AA5D64">
              <w:rPr>
                <w:rFonts w:asciiTheme="majorHAnsi" w:hAnsiTheme="majorHAnsi" w:cstheme="majorHAnsi"/>
              </w:rPr>
              <w:t xml:space="preserve">Mehanizem TCP MSS </w:t>
            </w:r>
            <w:proofErr w:type="spellStart"/>
            <w:r w:rsidRPr="00AA5D64">
              <w:rPr>
                <w:rFonts w:asciiTheme="majorHAnsi" w:hAnsiTheme="majorHAnsi" w:cstheme="majorHAnsi"/>
              </w:rPr>
              <w:t>Adjust</w:t>
            </w:r>
            <w:proofErr w:type="spellEnd"/>
            <w:r w:rsidRPr="00AA5D64">
              <w:rPr>
                <w:rFonts w:asciiTheme="majorHAnsi" w:hAnsiTheme="majorHAnsi" w:cstheme="majorHAnsi"/>
              </w:rPr>
              <w:t xml:space="preserve"> (IPv4 in IPv6)</w:t>
            </w:r>
          </w:p>
          <w:p w14:paraId="6A98FFF6" w14:textId="77777777" w:rsidR="004B0329" w:rsidRPr="00AA5D64" w:rsidRDefault="004B0329" w:rsidP="004B0329">
            <w:pPr>
              <w:pStyle w:val="ecxmsonormal"/>
              <w:rPr>
                <w:rFonts w:asciiTheme="majorHAnsi" w:hAnsiTheme="majorHAnsi" w:cstheme="majorHAnsi"/>
                <w:color w:val="FF0000"/>
              </w:rPr>
            </w:pPr>
            <w:r w:rsidRPr="00AA5D64">
              <w:rPr>
                <w:rFonts w:asciiTheme="majorHAnsi" w:hAnsiTheme="majorHAnsi" w:cstheme="majorHAnsi"/>
              </w:rPr>
              <w:t xml:space="preserve">Usmerjevalnik omogoča spreminjanje nastavitev MSS (angl. </w:t>
            </w:r>
            <w:proofErr w:type="spellStart"/>
            <w:r w:rsidRPr="00AA5D64">
              <w:rPr>
                <w:rFonts w:asciiTheme="majorHAnsi" w:hAnsiTheme="majorHAnsi" w:cstheme="majorHAnsi"/>
              </w:rPr>
              <w:t>maximum</w:t>
            </w:r>
            <w:proofErr w:type="spellEnd"/>
            <w:r w:rsidRPr="00AA5D64">
              <w:rPr>
                <w:rFonts w:asciiTheme="majorHAnsi" w:hAnsiTheme="majorHAnsi" w:cstheme="majorHAnsi"/>
              </w:rPr>
              <w:t xml:space="preserve"> segment </w:t>
            </w:r>
            <w:proofErr w:type="spellStart"/>
            <w:r w:rsidRPr="00AA5D64">
              <w:rPr>
                <w:rFonts w:asciiTheme="majorHAnsi" w:hAnsiTheme="majorHAnsi" w:cstheme="majorHAnsi"/>
              </w:rPr>
              <w:t>size</w:t>
            </w:r>
            <w:proofErr w:type="spellEnd"/>
            <w:r w:rsidRPr="00AA5D64">
              <w:rPr>
                <w:rFonts w:asciiTheme="majorHAnsi" w:hAnsiTheme="majorHAnsi" w:cstheme="majorHAnsi"/>
              </w:rPr>
              <w:t xml:space="preserve">) pri vzpostavljanju sej TCP, ki gredo skozi usmerjevalnik. S tem se končnim napravam sej TCP signalizira, da pošiljajo zmanjšane segmente, ki lahko gredo </w:t>
            </w:r>
            <w:r w:rsidRPr="00AA5D64">
              <w:rPr>
                <w:rFonts w:asciiTheme="majorHAnsi" w:hAnsiTheme="majorHAnsi" w:cstheme="majorHAnsi"/>
              </w:rPr>
              <w:lastRenderedPageBreak/>
              <w:t xml:space="preserve">skozi tunele, kot so </w:t>
            </w:r>
            <w:proofErr w:type="spellStart"/>
            <w:r w:rsidRPr="00AA5D64">
              <w:rPr>
                <w:rFonts w:asciiTheme="majorHAnsi" w:hAnsiTheme="majorHAnsi" w:cstheme="majorHAnsi"/>
              </w:rPr>
              <w:t>PPPoE</w:t>
            </w:r>
            <w:proofErr w:type="spellEnd"/>
            <w:r w:rsidRPr="00AA5D64">
              <w:rPr>
                <w:rFonts w:asciiTheme="majorHAnsi" w:hAnsiTheme="majorHAnsi" w:cstheme="majorHAnsi"/>
              </w:rPr>
              <w:t>, GRE ter IPSEC, brez fragmentacije. Funkcionalnost mora delovati tako za IPv4 kot tudi za IPv6 TCP seje.</w:t>
            </w:r>
          </w:p>
          <w:p w14:paraId="0AA0690C" w14:textId="77777777" w:rsidR="004B0329" w:rsidRPr="00AA5D64" w:rsidRDefault="004B0329" w:rsidP="004B0329">
            <w:pPr>
              <w:pStyle w:val="Heading2"/>
              <w:numPr>
                <w:ilvl w:val="0"/>
                <w:numId w:val="0"/>
              </w:numPr>
              <w:rPr>
                <w:rFonts w:asciiTheme="majorHAnsi" w:hAnsiTheme="majorHAnsi" w:cstheme="majorHAnsi"/>
              </w:rPr>
            </w:pPr>
            <w:bookmarkStart w:id="24" w:name="__RefHeading___Toc1074_2093952152"/>
            <w:bookmarkEnd w:id="24"/>
            <w:r w:rsidRPr="00AA5D64">
              <w:rPr>
                <w:rFonts w:asciiTheme="majorHAnsi" w:hAnsiTheme="majorHAnsi" w:cstheme="majorHAnsi"/>
              </w:rPr>
              <w:t xml:space="preserve"> Podpora enkapsulacijam na vmesniku </w:t>
            </w:r>
            <w:proofErr w:type="spellStart"/>
            <w:r w:rsidRPr="00AA5D64">
              <w:rPr>
                <w:rFonts w:asciiTheme="majorHAnsi" w:hAnsiTheme="majorHAnsi" w:cstheme="majorHAnsi"/>
              </w:rPr>
              <w:t>ethernet</w:t>
            </w:r>
            <w:proofErr w:type="spellEnd"/>
          </w:p>
          <w:p w14:paraId="46EA9B52" w14:textId="77777777" w:rsidR="004B0329" w:rsidRPr="00AA5D64" w:rsidRDefault="004B0329" w:rsidP="004B0329">
            <w:pPr>
              <w:pStyle w:val="ecxmsonormal"/>
              <w:numPr>
                <w:ilvl w:val="0"/>
                <w:numId w:val="12"/>
              </w:numPr>
              <w:spacing w:after="140" w:line="288" w:lineRule="auto"/>
              <w:rPr>
                <w:rFonts w:asciiTheme="majorHAnsi" w:hAnsiTheme="majorHAnsi" w:cstheme="majorHAnsi"/>
              </w:rPr>
            </w:pPr>
            <w:r w:rsidRPr="00AA5D64">
              <w:rPr>
                <w:rFonts w:asciiTheme="majorHAnsi" w:hAnsiTheme="majorHAnsi" w:cstheme="majorHAnsi"/>
              </w:rPr>
              <w:t xml:space="preserve">Enkapsulacija </w:t>
            </w:r>
            <w:proofErr w:type="spellStart"/>
            <w:r w:rsidRPr="00AA5D64">
              <w:rPr>
                <w:rFonts w:asciiTheme="majorHAnsi" w:hAnsiTheme="majorHAnsi" w:cstheme="majorHAnsi"/>
              </w:rPr>
              <w:t>PPPoE</w:t>
            </w:r>
            <w:proofErr w:type="spellEnd"/>
            <w:r w:rsidRPr="00AA5D64">
              <w:rPr>
                <w:rFonts w:asciiTheme="majorHAnsi" w:hAnsiTheme="majorHAnsi" w:cstheme="majorHAnsi"/>
              </w:rPr>
              <w:t xml:space="preserve"> (angl. </w:t>
            </w:r>
            <w:proofErr w:type="spellStart"/>
            <w:r w:rsidRPr="00AA5D64">
              <w:rPr>
                <w:rFonts w:asciiTheme="majorHAnsi" w:hAnsiTheme="majorHAnsi" w:cstheme="majorHAnsi"/>
              </w:rPr>
              <w:t>Point</w:t>
            </w:r>
            <w:proofErr w:type="spellEnd"/>
            <w:r w:rsidRPr="00AA5D64">
              <w:rPr>
                <w:rFonts w:asciiTheme="majorHAnsi" w:hAnsiTheme="majorHAnsi" w:cstheme="majorHAnsi"/>
              </w:rPr>
              <w:t>-to-</w:t>
            </w:r>
            <w:proofErr w:type="spellStart"/>
            <w:r w:rsidRPr="00AA5D64">
              <w:rPr>
                <w:rFonts w:asciiTheme="majorHAnsi" w:hAnsiTheme="majorHAnsi" w:cstheme="majorHAnsi"/>
              </w:rPr>
              <w:t>Point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over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ethernet</w:t>
            </w:r>
            <w:proofErr w:type="spellEnd"/>
            <w:r w:rsidRPr="00AA5D64">
              <w:rPr>
                <w:rFonts w:asciiTheme="majorHAnsi" w:hAnsiTheme="majorHAnsi" w:cstheme="majorHAnsi"/>
              </w:rPr>
              <w:t>)</w:t>
            </w:r>
          </w:p>
          <w:p w14:paraId="315567D7" w14:textId="77777777" w:rsidR="004B0329" w:rsidRPr="00AA5D64" w:rsidRDefault="004B0329" w:rsidP="004B0329">
            <w:pPr>
              <w:pStyle w:val="Heading2"/>
              <w:rPr>
                <w:rFonts w:asciiTheme="majorHAnsi" w:hAnsiTheme="majorHAnsi" w:cstheme="majorHAnsi"/>
              </w:rPr>
            </w:pPr>
            <w:bookmarkStart w:id="25" w:name="__RefHeading___Toc21654_1540288035"/>
            <w:bookmarkStart w:id="26" w:name="__RefHeading___Toc683_2093952152"/>
            <w:bookmarkEnd w:id="25"/>
            <w:bookmarkEnd w:id="26"/>
            <w:r w:rsidRPr="00AA5D64">
              <w:rPr>
                <w:rFonts w:asciiTheme="majorHAnsi" w:hAnsiTheme="majorHAnsi" w:cstheme="majorHAnsi"/>
              </w:rPr>
              <w:t>Protokol za nastavitev in vzdrževanje sistemskega časa (NTP ali SNTP)</w:t>
            </w:r>
          </w:p>
          <w:p w14:paraId="347D6EC9" w14:textId="77777777" w:rsidR="004B0329" w:rsidRPr="00AA5D64" w:rsidRDefault="004B0329" w:rsidP="004B0329">
            <w:pPr>
              <w:pStyle w:val="ecxmsonormal"/>
              <w:numPr>
                <w:ilvl w:val="0"/>
                <w:numId w:val="13"/>
              </w:numPr>
              <w:spacing w:after="140" w:line="288" w:lineRule="auto"/>
              <w:rPr>
                <w:rFonts w:asciiTheme="majorHAnsi" w:hAnsiTheme="majorHAnsi" w:cstheme="majorHAnsi"/>
              </w:rPr>
            </w:pPr>
            <w:r w:rsidRPr="00AA5D64">
              <w:rPr>
                <w:rFonts w:asciiTheme="majorHAnsi" w:hAnsiTheme="majorHAnsi" w:cstheme="majorHAnsi"/>
              </w:rPr>
              <w:t>Podpora RFC1305 ali RFC5905</w:t>
            </w:r>
          </w:p>
          <w:p w14:paraId="4B0FDA07" w14:textId="77777777" w:rsidR="004B0329" w:rsidRPr="00AA5D64" w:rsidRDefault="004B0329" w:rsidP="004B0329">
            <w:pPr>
              <w:pStyle w:val="ecxmsonormal"/>
              <w:numPr>
                <w:ilvl w:val="0"/>
                <w:numId w:val="13"/>
              </w:numPr>
              <w:spacing w:after="140" w:line="288" w:lineRule="auto"/>
              <w:rPr>
                <w:rFonts w:asciiTheme="majorHAnsi" w:hAnsiTheme="majorHAnsi" w:cstheme="majorHAnsi"/>
              </w:rPr>
            </w:pPr>
            <w:r w:rsidRPr="00AA5D64">
              <w:rPr>
                <w:rFonts w:asciiTheme="majorHAnsi" w:hAnsiTheme="majorHAnsi" w:cstheme="majorHAnsi"/>
              </w:rPr>
              <w:t>Podpora nastavitvi vsaj dveh strežnikov, s katerih pridobi trenutni čas</w:t>
            </w:r>
          </w:p>
          <w:p w14:paraId="3A2C238C" w14:textId="77777777" w:rsidR="004B0329" w:rsidRPr="00AA5D64" w:rsidRDefault="004B0329" w:rsidP="004B0329">
            <w:pPr>
              <w:pStyle w:val="Heading2"/>
              <w:rPr>
                <w:rFonts w:asciiTheme="majorHAnsi" w:hAnsiTheme="majorHAnsi" w:cstheme="majorHAnsi"/>
              </w:rPr>
            </w:pPr>
            <w:bookmarkStart w:id="27" w:name="__RefHeading___Toc1116_2093952152"/>
            <w:bookmarkEnd w:id="27"/>
            <w:r w:rsidRPr="00AA5D64">
              <w:rPr>
                <w:rFonts w:asciiTheme="majorHAnsi" w:hAnsiTheme="majorHAnsi" w:cstheme="majorHAnsi"/>
              </w:rPr>
              <w:t>DHCP</w:t>
            </w:r>
          </w:p>
          <w:p w14:paraId="4A5C8601" w14:textId="77777777" w:rsidR="004B0329" w:rsidRPr="00AA5D64" w:rsidRDefault="004B0329" w:rsidP="004B0329">
            <w:pPr>
              <w:pStyle w:val="ecxmsonormal"/>
              <w:numPr>
                <w:ilvl w:val="0"/>
                <w:numId w:val="14"/>
              </w:numPr>
              <w:spacing w:after="140" w:line="288" w:lineRule="auto"/>
              <w:rPr>
                <w:rFonts w:asciiTheme="majorHAnsi" w:hAnsiTheme="majorHAnsi" w:cstheme="majorHAnsi"/>
              </w:rPr>
            </w:pPr>
            <w:r w:rsidRPr="00AA5D64">
              <w:rPr>
                <w:rFonts w:asciiTheme="majorHAnsi" w:hAnsiTheme="majorHAnsi" w:cstheme="majorHAnsi"/>
              </w:rPr>
              <w:t>IPv4 DHCP</w:t>
            </w:r>
          </w:p>
          <w:p w14:paraId="5A8DAD87" w14:textId="77777777" w:rsidR="004B0329" w:rsidRPr="00AA5D64" w:rsidRDefault="004B0329" w:rsidP="004B0329">
            <w:pPr>
              <w:pStyle w:val="ecxmsonormal"/>
              <w:numPr>
                <w:ilvl w:val="1"/>
                <w:numId w:val="14"/>
              </w:numPr>
              <w:spacing w:after="140" w:line="288" w:lineRule="auto"/>
              <w:rPr>
                <w:rFonts w:asciiTheme="majorHAnsi" w:hAnsiTheme="majorHAnsi" w:cstheme="majorHAnsi"/>
              </w:rPr>
            </w:pPr>
            <w:r w:rsidRPr="00AA5D64">
              <w:rPr>
                <w:rFonts w:asciiTheme="majorHAnsi" w:hAnsiTheme="majorHAnsi" w:cstheme="majorHAnsi"/>
              </w:rPr>
              <w:t xml:space="preserve">DHCP </w:t>
            </w:r>
            <w:proofErr w:type="spellStart"/>
            <w:r w:rsidRPr="00AA5D64">
              <w:rPr>
                <w:rFonts w:asciiTheme="majorHAnsi" w:hAnsiTheme="majorHAnsi" w:cstheme="majorHAnsi"/>
              </w:rPr>
              <w:t>Relay</w:t>
            </w:r>
            <w:proofErr w:type="spellEnd"/>
          </w:p>
          <w:p w14:paraId="2500FEB0" w14:textId="1FE112A1" w:rsidR="004B0329" w:rsidRPr="00AA5D64" w:rsidRDefault="004B0329" w:rsidP="004B0329">
            <w:pPr>
              <w:pStyle w:val="ecxmsonormal"/>
              <w:numPr>
                <w:ilvl w:val="1"/>
                <w:numId w:val="14"/>
              </w:numPr>
              <w:spacing w:after="140" w:line="288" w:lineRule="auto"/>
              <w:rPr>
                <w:rFonts w:asciiTheme="majorHAnsi" w:hAnsiTheme="majorHAnsi" w:cstheme="majorHAnsi"/>
              </w:rPr>
            </w:pPr>
            <w:r w:rsidRPr="00AA5D64">
              <w:rPr>
                <w:rFonts w:asciiTheme="majorHAnsi" w:hAnsiTheme="majorHAnsi" w:cstheme="majorHAnsi"/>
              </w:rPr>
              <w:t xml:space="preserve">Vstavljanje polja </w:t>
            </w:r>
            <w:proofErr w:type="spellStart"/>
            <w:r w:rsidRPr="00AA5D64">
              <w:rPr>
                <w:rFonts w:asciiTheme="majorHAnsi" w:hAnsiTheme="majorHAnsi" w:cstheme="majorHAnsi"/>
              </w:rPr>
              <w:t>Option</w:t>
            </w:r>
            <w:proofErr w:type="spellEnd"/>
            <w:r w:rsidRPr="00AA5D64">
              <w:rPr>
                <w:rFonts w:asciiTheme="majorHAnsi" w:hAnsiTheme="majorHAnsi" w:cstheme="majorHAnsi"/>
              </w:rPr>
              <w:t xml:space="preserve"> 82, iz katerega je razvidna informacija o fizičnem vmesniku, na katerem je bil DHCP </w:t>
            </w:r>
            <w:proofErr w:type="spellStart"/>
            <w:r w:rsidRPr="00AA5D64">
              <w:rPr>
                <w:rFonts w:asciiTheme="majorHAnsi" w:hAnsiTheme="majorHAnsi" w:cstheme="majorHAnsi"/>
              </w:rPr>
              <w:t>request</w:t>
            </w:r>
            <w:proofErr w:type="spellEnd"/>
            <w:r w:rsidRPr="00AA5D64">
              <w:rPr>
                <w:rFonts w:asciiTheme="majorHAnsi" w:hAnsiTheme="majorHAnsi" w:cstheme="majorHAnsi"/>
              </w:rPr>
              <w:t xml:space="preserve"> prejet ali možnost nastavljanja poljubne vrednosti</w:t>
            </w:r>
          </w:p>
          <w:p w14:paraId="323770CB" w14:textId="77777777" w:rsidR="004B0329" w:rsidRPr="00AA5D64" w:rsidRDefault="004B0329" w:rsidP="004B0329">
            <w:pPr>
              <w:pStyle w:val="ecxmsonormal"/>
              <w:numPr>
                <w:ilvl w:val="0"/>
                <w:numId w:val="14"/>
              </w:numPr>
              <w:spacing w:after="140" w:line="288" w:lineRule="auto"/>
              <w:rPr>
                <w:rFonts w:asciiTheme="majorHAnsi" w:hAnsiTheme="majorHAnsi" w:cstheme="majorHAnsi"/>
              </w:rPr>
            </w:pPr>
            <w:r w:rsidRPr="00AA5D64">
              <w:rPr>
                <w:rFonts w:asciiTheme="majorHAnsi" w:hAnsiTheme="majorHAnsi" w:cstheme="majorHAnsi"/>
              </w:rPr>
              <w:t xml:space="preserve">IPv6 DHCP </w:t>
            </w:r>
            <w:proofErr w:type="spellStart"/>
            <w:r w:rsidRPr="00AA5D64">
              <w:rPr>
                <w:rFonts w:asciiTheme="majorHAnsi" w:hAnsiTheme="majorHAnsi" w:cstheme="majorHAnsi"/>
              </w:rPr>
              <w:t>relay</w:t>
            </w:r>
            <w:proofErr w:type="spellEnd"/>
          </w:p>
          <w:p w14:paraId="13EEE0D5" w14:textId="77777777" w:rsidR="004B0329" w:rsidRPr="00AA5D64" w:rsidRDefault="004B0329" w:rsidP="004B0329">
            <w:pPr>
              <w:pStyle w:val="ecxmsonormal"/>
              <w:numPr>
                <w:ilvl w:val="1"/>
                <w:numId w:val="14"/>
              </w:numPr>
              <w:spacing w:after="140" w:line="288" w:lineRule="auto"/>
              <w:rPr>
                <w:rFonts w:asciiTheme="majorHAnsi" w:hAnsiTheme="majorHAnsi" w:cstheme="majorHAnsi"/>
              </w:rPr>
            </w:pPr>
            <w:r w:rsidRPr="00AA5D64">
              <w:rPr>
                <w:rFonts w:asciiTheme="majorHAnsi" w:hAnsiTheme="majorHAnsi" w:cstheme="majorHAnsi"/>
              </w:rPr>
              <w:t xml:space="preserve">izvorni naslov oziroma vmesnik </w:t>
            </w:r>
            <w:proofErr w:type="spellStart"/>
            <w:r w:rsidRPr="00AA5D64">
              <w:rPr>
                <w:rFonts w:asciiTheme="majorHAnsi" w:hAnsiTheme="majorHAnsi" w:cstheme="majorHAnsi"/>
              </w:rPr>
              <w:t>preposlanega</w:t>
            </w:r>
            <w:proofErr w:type="spellEnd"/>
            <w:r w:rsidRPr="00AA5D64">
              <w:rPr>
                <w:rFonts w:asciiTheme="majorHAnsi" w:hAnsiTheme="majorHAnsi" w:cstheme="majorHAnsi"/>
              </w:rPr>
              <w:t xml:space="preserve"> paketa DHCPv6 je iz istega omrežja kot zahtevek originalnega odjemalca</w:t>
            </w:r>
          </w:p>
          <w:p w14:paraId="4E3410FD" w14:textId="77777777" w:rsidR="004B0329" w:rsidRPr="00AA5D64" w:rsidRDefault="004B0329" w:rsidP="004B0329">
            <w:pPr>
              <w:pStyle w:val="Heading1"/>
              <w:rPr>
                <w:rFonts w:asciiTheme="majorHAnsi" w:hAnsiTheme="majorHAnsi" w:cstheme="majorHAnsi"/>
              </w:rPr>
            </w:pPr>
            <w:bookmarkStart w:id="28" w:name="__RefHeading___Toc587_2093952152"/>
            <w:bookmarkEnd w:id="28"/>
            <w:r w:rsidRPr="00AA5D64">
              <w:rPr>
                <w:rFonts w:asciiTheme="majorHAnsi" w:hAnsiTheme="majorHAnsi" w:cstheme="majorHAnsi"/>
              </w:rPr>
              <w:t>Podpora IPSEC</w:t>
            </w:r>
          </w:p>
          <w:p w14:paraId="3E7C89EF"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Možnost naknadnega dokupa podpore/licence za IPSEC, v kolikor ni vsebovana že v osnovni verziji usmerjevalnika. Podpora mora biti združljiva s </w:t>
            </w:r>
            <w:proofErr w:type="spellStart"/>
            <w:r w:rsidRPr="00AA5D64">
              <w:rPr>
                <w:rFonts w:asciiTheme="majorHAnsi" w:hAnsiTheme="majorHAnsi" w:cstheme="majorHAnsi"/>
              </w:rPr>
              <w:t>StrongSWAN</w:t>
            </w:r>
            <w:proofErr w:type="spellEnd"/>
            <w:r w:rsidRPr="00AA5D64">
              <w:rPr>
                <w:rFonts w:asciiTheme="majorHAnsi" w:hAnsiTheme="majorHAnsi" w:cstheme="majorHAnsi"/>
              </w:rPr>
              <w:t xml:space="preserve"> 5.5.1, zahtevane funkcionalnosti:</w:t>
            </w:r>
          </w:p>
          <w:p w14:paraId="4AC46F5D" w14:textId="77777777" w:rsidR="004B0329" w:rsidRPr="00AA5D64" w:rsidRDefault="004B0329" w:rsidP="004B0329">
            <w:pPr>
              <w:pStyle w:val="ecxmsonormal"/>
              <w:numPr>
                <w:ilvl w:val="0"/>
                <w:numId w:val="24"/>
              </w:numPr>
              <w:spacing w:after="140" w:line="288" w:lineRule="auto"/>
              <w:rPr>
                <w:rFonts w:asciiTheme="majorHAnsi" w:hAnsiTheme="majorHAnsi" w:cstheme="majorHAnsi"/>
              </w:rPr>
            </w:pPr>
            <w:r w:rsidRPr="00AA5D64">
              <w:rPr>
                <w:rFonts w:asciiTheme="majorHAnsi" w:hAnsiTheme="majorHAnsi" w:cstheme="majorHAnsi"/>
              </w:rPr>
              <w:t xml:space="preserve">IPSEC tunel podpira nastavitev TCP MSS </w:t>
            </w:r>
            <w:proofErr w:type="spellStart"/>
            <w:r w:rsidRPr="00AA5D64">
              <w:rPr>
                <w:rFonts w:asciiTheme="majorHAnsi" w:hAnsiTheme="majorHAnsi" w:cstheme="majorHAnsi"/>
              </w:rPr>
              <w:t>Adjust</w:t>
            </w:r>
            <w:proofErr w:type="spellEnd"/>
            <w:r w:rsidRPr="00AA5D64">
              <w:rPr>
                <w:rFonts w:asciiTheme="majorHAnsi" w:hAnsiTheme="majorHAnsi" w:cstheme="majorHAnsi"/>
              </w:rPr>
              <w:t xml:space="preserve"> (IPv4 in IPv6)</w:t>
            </w:r>
          </w:p>
          <w:p w14:paraId="6CF11EF2" w14:textId="77777777" w:rsidR="004B0329" w:rsidRPr="00AA5D64" w:rsidRDefault="004B0329" w:rsidP="004B0329">
            <w:pPr>
              <w:pStyle w:val="ecxmsonormal"/>
              <w:numPr>
                <w:ilvl w:val="0"/>
                <w:numId w:val="24"/>
              </w:numPr>
              <w:spacing w:after="140" w:line="288" w:lineRule="auto"/>
              <w:rPr>
                <w:rFonts w:asciiTheme="majorHAnsi" w:hAnsiTheme="majorHAnsi" w:cstheme="majorHAnsi"/>
              </w:rPr>
            </w:pPr>
            <w:r w:rsidRPr="00AA5D64">
              <w:rPr>
                <w:rFonts w:asciiTheme="majorHAnsi" w:hAnsiTheme="majorHAnsi" w:cstheme="majorHAnsi"/>
              </w:rPr>
              <w:t>Podpora mehanizmu PATH MTU</w:t>
            </w:r>
          </w:p>
          <w:p w14:paraId="793D13C9" w14:textId="77777777" w:rsidR="004B0329" w:rsidRPr="00AA5D64" w:rsidRDefault="004B0329" w:rsidP="004B0329">
            <w:pPr>
              <w:pStyle w:val="ecxmsonormal"/>
              <w:numPr>
                <w:ilvl w:val="0"/>
                <w:numId w:val="24"/>
              </w:numPr>
              <w:spacing w:after="140" w:line="288" w:lineRule="auto"/>
              <w:rPr>
                <w:rFonts w:asciiTheme="majorHAnsi" w:hAnsiTheme="majorHAnsi" w:cstheme="majorHAnsi"/>
              </w:rPr>
            </w:pPr>
            <w:r w:rsidRPr="00AA5D64">
              <w:rPr>
                <w:rFonts w:asciiTheme="majorHAnsi" w:hAnsiTheme="majorHAnsi" w:cstheme="majorHAnsi"/>
              </w:rPr>
              <w:t xml:space="preserve">NAT </w:t>
            </w:r>
            <w:proofErr w:type="spellStart"/>
            <w:r w:rsidRPr="00AA5D64">
              <w:rPr>
                <w:rFonts w:asciiTheme="majorHAnsi" w:hAnsiTheme="majorHAnsi" w:cstheme="majorHAnsi"/>
              </w:rPr>
              <w:t>Traversal</w:t>
            </w:r>
            <w:proofErr w:type="spellEnd"/>
          </w:p>
          <w:p w14:paraId="372CF92F" w14:textId="77777777" w:rsidR="004B0329" w:rsidRPr="00AA5D64" w:rsidRDefault="004B0329" w:rsidP="004B0329">
            <w:pPr>
              <w:pStyle w:val="ecxmsonormal"/>
              <w:numPr>
                <w:ilvl w:val="0"/>
                <w:numId w:val="24"/>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način</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tunel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tunnel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mode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kot</w:t>
            </w:r>
            <w:proofErr w:type="spellEnd"/>
            <w:r w:rsidRPr="00AA5D64">
              <w:rPr>
                <w:rFonts w:asciiTheme="majorHAnsi" w:hAnsiTheme="majorHAnsi" w:cstheme="majorHAnsi"/>
                <w:lang w:val="de-DE"/>
              </w:rPr>
              <w:t xml:space="preserve"> je </w:t>
            </w:r>
            <w:proofErr w:type="spellStart"/>
            <w:r w:rsidRPr="00AA5D64">
              <w:rPr>
                <w:rFonts w:asciiTheme="majorHAnsi" w:hAnsiTheme="majorHAnsi" w:cstheme="majorHAnsi"/>
                <w:lang w:val="de-DE"/>
              </w:rPr>
              <w:t>določen</w:t>
            </w:r>
            <w:proofErr w:type="spellEnd"/>
            <w:r w:rsidRPr="00AA5D64">
              <w:rPr>
                <w:rFonts w:asciiTheme="majorHAnsi" w:hAnsiTheme="majorHAnsi" w:cstheme="majorHAnsi"/>
                <w:lang w:val="de-DE"/>
              </w:rPr>
              <w:t xml:space="preserve"> v RFC4301 in RFC6040</w:t>
            </w:r>
          </w:p>
          <w:p w14:paraId="536060F5" w14:textId="77777777" w:rsidR="004B0329" w:rsidRPr="00AA5D64" w:rsidRDefault="004B0329" w:rsidP="004B0329">
            <w:pPr>
              <w:pStyle w:val="ecxmsonormal"/>
              <w:numPr>
                <w:ilvl w:val="0"/>
                <w:numId w:val="24"/>
              </w:numPr>
              <w:spacing w:after="140" w:line="288" w:lineRule="auto"/>
              <w:rPr>
                <w:rFonts w:asciiTheme="majorHAnsi" w:hAnsiTheme="majorHAnsi" w:cstheme="majorHAnsi"/>
              </w:rPr>
            </w:pPr>
            <w:r w:rsidRPr="00AA5D64">
              <w:rPr>
                <w:rFonts w:asciiTheme="majorHAnsi" w:hAnsiTheme="majorHAnsi" w:cstheme="majorHAnsi"/>
              </w:rPr>
              <w:t>enkapsulacija prometa z ESP</w:t>
            </w:r>
          </w:p>
          <w:p w14:paraId="33746B86" w14:textId="77777777" w:rsidR="004B0329" w:rsidRPr="00AA5D64" w:rsidRDefault="004B0329" w:rsidP="004B0329">
            <w:pPr>
              <w:pStyle w:val="ecxmsonormal"/>
              <w:numPr>
                <w:ilvl w:val="0"/>
                <w:numId w:val="24"/>
              </w:numPr>
              <w:spacing w:after="140" w:line="288" w:lineRule="auto"/>
              <w:rPr>
                <w:rFonts w:asciiTheme="majorHAnsi" w:hAnsiTheme="majorHAnsi" w:cstheme="majorHAnsi"/>
              </w:rPr>
            </w:pPr>
            <w:r w:rsidRPr="00AA5D64">
              <w:rPr>
                <w:rFonts w:asciiTheme="majorHAnsi" w:hAnsiTheme="majorHAnsi" w:cstheme="majorHAnsi"/>
              </w:rPr>
              <w:t xml:space="preserve">dinamična izmenjava ključev z IKEv2 z </w:t>
            </w:r>
          </w:p>
          <w:p w14:paraId="144DC953" w14:textId="77777777" w:rsidR="004B0329" w:rsidRPr="00AA5D64" w:rsidRDefault="004B0329" w:rsidP="004B0329">
            <w:pPr>
              <w:pStyle w:val="ecxmsonormal"/>
              <w:numPr>
                <w:ilvl w:val="1"/>
                <w:numId w:val="24"/>
              </w:numPr>
              <w:spacing w:after="140" w:line="288" w:lineRule="auto"/>
              <w:rPr>
                <w:rFonts w:asciiTheme="majorHAnsi" w:hAnsiTheme="majorHAnsi" w:cstheme="majorHAnsi"/>
              </w:rPr>
            </w:pPr>
            <w:r w:rsidRPr="00AA5D64">
              <w:rPr>
                <w:rFonts w:asciiTheme="majorHAnsi" w:hAnsiTheme="majorHAnsi" w:cstheme="majorHAnsi"/>
              </w:rPr>
              <w:t xml:space="preserve">AES </w:t>
            </w:r>
            <w:proofErr w:type="spellStart"/>
            <w:r w:rsidRPr="00AA5D64">
              <w:rPr>
                <w:rFonts w:asciiTheme="majorHAnsi" w:hAnsiTheme="majorHAnsi" w:cstheme="majorHAnsi"/>
              </w:rPr>
              <w:t>enkripcija</w:t>
            </w:r>
            <w:proofErr w:type="spellEnd"/>
            <w:r w:rsidRPr="00AA5D64">
              <w:rPr>
                <w:rFonts w:asciiTheme="majorHAnsi" w:hAnsiTheme="majorHAnsi" w:cstheme="majorHAnsi"/>
              </w:rPr>
              <w:t xml:space="preserve"> z 256CBC ali 256GCM</w:t>
            </w:r>
          </w:p>
          <w:p w14:paraId="0731403C" w14:textId="77777777" w:rsidR="004B0329" w:rsidRPr="00AA5D64" w:rsidRDefault="004B0329" w:rsidP="004B0329">
            <w:pPr>
              <w:pStyle w:val="ecxmsonormal"/>
              <w:numPr>
                <w:ilvl w:val="1"/>
                <w:numId w:val="24"/>
              </w:numPr>
              <w:spacing w:after="140" w:line="288" w:lineRule="auto"/>
              <w:rPr>
                <w:rFonts w:asciiTheme="majorHAnsi" w:hAnsiTheme="majorHAnsi" w:cstheme="majorHAnsi"/>
              </w:rPr>
            </w:pPr>
            <w:r w:rsidRPr="00AA5D64">
              <w:rPr>
                <w:rFonts w:asciiTheme="majorHAnsi" w:hAnsiTheme="majorHAnsi" w:cstheme="majorHAnsi"/>
              </w:rPr>
              <w:t>SHA256 ali SHA384</w:t>
            </w:r>
          </w:p>
          <w:p w14:paraId="0779F16D" w14:textId="220CDCCF" w:rsidR="004B0329" w:rsidRPr="00AA5D64" w:rsidRDefault="004B0329" w:rsidP="004B0329">
            <w:pPr>
              <w:pStyle w:val="ecxmsonormal"/>
              <w:numPr>
                <w:ilvl w:val="1"/>
                <w:numId w:val="24"/>
              </w:numPr>
              <w:spacing w:after="140" w:line="288" w:lineRule="auto"/>
              <w:rPr>
                <w:rFonts w:asciiTheme="majorHAnsi" w:hAnsiTheme="majorHAnsi" w:cstheme="majorHAnsi"/>
              </w:rPr>
            </w:pPr>
            <w:r w:rsidRPr="00AA5D64">
              <w:rPr>
                <w:rFonts w:asciiTheme="majorHAnsi" w:hAnsiTheme="majorHAnsi" w:cstheme="majorHAnsi"/>
              </w:rPr>
              <w:t>DH 20 ali DH 21</w:t>
            </w:r>
          </w:p>
          <w:p w14:paraId="6C2F9BD7" w14:textId="77777777" w:rsidR="004B0329" w:rsidRPr="00AA5D64" w:rsidRDefault="004B0329" w:rsidP="004B0329">
            <w:pPr>
              <w:pStyle w:val="ecxmsonormal"/>
              <w:numPr>
                <w:ilvl w:val="0"/>
                <w:numId w:val="24"/>
              </w:numPr>
              <w:spacing w:after="140" w:line="288" w:lineRule="auto"/>
              <w:rPr>
                <w:rFonts w:asciiTheme="majorHAnsi" w:hAnsiTheme="majorHAnsi" w:cstheme="majorHAnsi"/>
              </w:rPr>
            </w:pPr>
            <w:proofErr w:type="spellStart"/>
            <w:r w:rsidRPr="00AA5D64">
              <w:rPr>
                <w:rFonts w:asciiTheme="majorHAnsi" w:hAnsiTheme="majorHAnsi" w:cstheme="majorHAnsi"/>
              </w:rPr>
              <w:t>enkripcija</w:t>
            </w:r>
            <w:proofErr w:type="spellEnd"/>
            <w:r w:rsidRPr="00AA5D64">
              <w:rPr>
                <w:rFonts w:asciiTheme="majorHAnsi" w:hAnsiTheme="majorHAnsi" w:cstheme="majorHAnsi"/>
              </w:rPr>
              <w:t xml:space="preserve"> tunela z AES 256CBC ali 256GCM</w:t>
            </w:r>
          </w:p>
          <w:p w14:paraId="797A7E9D" w14:textId="47665A04" w:rsidR="004B0329" w:rsidRPr="00AA5D64" w:rsidRDefault="004B0329" w:rsidP="004B0329">
            <w:pPr>
              <w:pStyle w:val="ecxmsonormal"/>
              <w:numPr>
                <w:ilvl w:val="0"/>
                <w:numId w:val="24"/>
              </w:numPr>
              <w:spacing w:after="140" w:line="288" w:lineRule="auto"/>
              <w:rPr>
                <w:rFonts w:asciiTheme="majorHAnsi" w:hAnsiTheme="majorHAnsi" w:cstheme="majorHAnsi"/>
              </w:rPr>
            </w:pPr>
            <w:r w:rsidRPr="00AA5D64">
              <w:rPr>
                <w:rFonts w:asciiTheme="majorHAnsi" w:hAnsiTheme="majorHAnsi" w:cstheme="majorHAnsi"/>
              </w:rPr>
              <w:t xml:space="preserve">prepustnost </w:t>
            </w:r>
            <w:proofErr w:type="spellStart"/>
            <w:r w:rsidRPr="00AA5D64">
              <w:rPr>
                <w:rFonts w:asciiTheme="majorHAnsi" w:hAnsiTheme="majorHAnsi" w:cstheme="majorHAnsi"/>
              </w:rPr>
              <w:t>IPSec</w:t>
            </w:r>
            <w:proofErr w:type="spellEnd"/>
            <w:r w:rsidRPr="00AA5D64">
              <w:rPr>
                <w:rFonts w:asciiTheme="majorHAnsi" w:hAnsiTheme="majorHAnsi" w:cstheme="majorHAnsi"/>
              </w:rPr>
              <w:t xml:space="preserve"> tunela vsaj 50 Mb/s pri 500 </w:t>
            </w:r>
            <w:proofErr w:type="spellStart"/>
            <w:r w:rsidRPr="00AA5D64">
              <w:rPr>
                <w:rFonts w:asciiTheme="majorHAnsi" w:hAnsiTheme="majorHAnsi" w:cstheme="majorHAnsi"/>
              </w:rPr>
              <w:t>bajtnih</w:t>
            </w:r>
            <w:proofErr w:type="spellEnd"/>
            <w:r w:rsidRPr="00AA5D64">
              <w:rPr>
                <w:rFonts w:asciiTheme="majorHAnsi" w:hAnsiTheme="majorHAnsi" w:cstheme="majorHAnsi"/>
              </w:rPr>
              <w:t xml:space="preserve"> paketih</w:t>
            </w:r>
          </w:p>
          <w:p w14:paraId="6B584272" w14:textId="77777777" w:rsidR="004B0329" w:rsidRPr="00AA5D64" w:rsidRDefault="004B0329" w:rsidP="004B0329">
            <w:pPr>
              <w:pStyle w:val="Heading1"/>
              <w:rPr>
                <w:rFonts w:asciiTheme="majorHAnsi" w:hAnsiTheme="majorHAnsi" w:cstheme="majorHAnsi"/>
              </w:rPr>
            </w:pPr>
            <w:bookmarkStart w:id="29" w:name="__RefHeading___Toc591_2093952152"/>
            <w:bookmarkEnd w:id="29"/>
            <w:r w:rsidRPr="00AA5D64">
              <w:rPr>
                <w:rFonts w:asciiTheme="majorHAnsi" w:hAnsiTheme="majorHAnsi" w:cstheme="majorHAnsi"/>
              </w:rPr>
              <w:lastRenderedPageBreak/>
              <w:t>Omrežni usmerjevalni protokoli</w:t>
            </w:r>
          </w:p>
          <w:p w14:paraId="33FA0188" w14:textId="77777777" w:rsidR="004B0329" w:rsidRPr="00AA5D64" w:rsidRDefault="004B0329" w:rsidP="004B0329">
            <w:pPr>
              <w:pStyle w:val="Heading2"/>
              <w:rPr>
                <w:rFonts w:asciiTheme="majorHAnsi" w:hAnsiTheme="majorHAnsi" w:cstheme="majorHAnsi"/>
              </w:rPr>
            </w:pPr>
            <w:r w:rsidRPr="00AA5D64">
              <w:rPr>
                <w:rFonts w:asciiTheme="majorHAnsi" w:hAnsiTheme="majorHAnsi" w:cstheme="majorHAnsi"/>
              </w:rPr>
              <w:t>Splošno</w:t>
            </w:r>
          </w:p>
          <w:p w14:paraId="19198A76"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Vse naslednje zahtevane funkcionalnosti morajo delovati tako preko samo IPv4, samo IPv6 kot tudi IPv4 + IPv6 dual </w:t>
            </w:r>
            <w:proofErr w:type="spellStart"/>
            <w:r w:rsidRPr="00AA5D64">
              <w:rPr>
                <w:rFonts w:asciiTheme="majorHAnsi" w:hAnsiTheme="majorHAnsi" w:cstheme="majorHAnsi"/>
              </w:rPr>
              <w:t>stack</w:t>
            </w:r>
            <w:proofErr w:type="spellEnd"/>
            <w:r w:rsidRPr="00AA5D64">
              <w:rPr>
                <w:rFonts w:asciiTheme="majorHAnsi" w:hAnsiTheme="majorHAnsi" w:cstheme="majorHAnsi"/>
              </w:rPr>
              <w:t xml:space="preserve"> omrežja:</w:t>
            </w:r>
          </w:p>
          <w:p w14:paraId="03E1925C" w14:textId="77777777" w:rsidR="004B0329" w:rsidRPr="00AA5D64" w:rsidRDefault="004B0329" w:rsidP="004B0329">
            <w:pPr>
              <w:pStyle w:val="ecxmsonormal"/>
              <w:numPr>
                <w:ilvl w:val="0"/>
                <w:numId w:val="23"/>
              </w:numPr>
              <w:spacing w:after="140" w:line="288" w:lineRule="auto"/>
              <w:rPr>
                <w:rFonts w:asciiTheme="majorHAnsi" w:hAnsiTheme="majorHAnsi" w:cstheme="majorHAnsi"/>
              </w:rPr>
            </w:pPr>
            <w:r w:rsidRPr="00AA5D64">
              <w:rPr>
                <w:rFonts w:asciiTheme="majorHAnsi" w:hAnsiTheme="majorHAnsi" w:cstheme="majorHAnsi"/>
              </w:rPr>
              <w:t xml:space="preserve">Hkratno delovanje OSPFv2, OSPFv3 in </w:t>
            </w:r>
            <w:proofErr w:type="spellStart"/>
            <w:r w:rsidRPr="00AA5D64">
              <w:rPr>
                <w:rFonts w:asciiTheme="majorHAnsi" w:hAnsiTheme="majorHAnsi" w:cstheme="majorHAnsi"/>
              </w:rPr>
              <w:t>Multiprotocol</w:t>
            </w:r>
            <w:proofErr w:type="spellEnd"/>
            <w:r w:rsidRPr="00AA5D64">
              <w:rPr>
                <w:rFonts w:asciiTheme="majorHAnsi" w:hAnsiTheme="majorHAnsi" w:cstheme="majorHAnsi"/>
              </w:rPr>
              <w:t xml:space="preserve"> BGP</w:t>
            </w:r>
          </w:p>
          <w:p w14:paraId="7FB87D74" w14:textId="77777777" w:rsidR="004B0329" w:rsidRPr="00AA5D64" w:rsidRDefault="004B0329" w:rsidP="004B0329">
            <w:pPr>
              <w:pStyle w:val="ecxmsonormal"/>
              <w:numPr>
                <w:ilvl w:val="0"/>
                <w:numId w:val="23"/>
              </w:numPr>
              <w:spacing w:after="140" w:line="288" w:lineRule="auto"/>
              <w:rPr>
                <w:rFonts w:asciiTheme="majorHAnsi" w:hAnsiTheme="majorHAnsi" w:cstheme="majorHAnsi"/>
              </w:rPr>
            </w:pPr>
            <w:proofErr w:type="spellStart"/>
            <w:r w:rsidRPr="00AA5D64">
              <w:rPr>
                <w:rFonts w:asciiTheme="majorHAnsi" w:hAnsiTheme="majorHAnsi" w:cstheme="majorHAnsi"/>
              </w:rPr>
              <w:t>Policy-Based</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Routing</w:t>
            </w:r>
            <w:proofErr w:type="spellEnd"/>
            <w:r w:rsidRPr="00AA5D64">
              <w:rPr>
                <w:rFonts w:asciiTheme="majorHAnsi" w:hAnsiTheme="majorHAnsi" w:cstheme="majorHAnsi"/>
              </w:rPr>
              <w:t xml:space="preserve"> (PBR)</w:t>
            </w:r>
          </w:p>
          <w:p w14:paraId="63B1C785" w14:textId="77777777" w:rsidR="004B0329" w:rsidRPr="00AA5D64" w:rsidRDefault="004B0329" w:rsidP="004B0329">
            <w:pPr>
              <w:pStyle w:val="ecxmsonormal"/>
              <w:numPr>
                <w:ilvl w:val="0"/>
                <w:numId w:val="23"/>
              </w:numPr>
              <w:spacing w:after="140" w:line="288" w:lineRule="auto"/>
              <w:rPr>
                <w:rFonts w:asciiTheme="majorHAnsi" w:hAnsiTheme="majorHAnsi" w:cstheme="majorHAnsi"/>
              </w:rPr>
            </w:pPr>
            <w:r w:rsidRPr="00AA5D64">
              <w:rPr>
                <w:rFonts w:asciiTheme="majorHAnsi" w:hAnsiTheme="majorHAnsi" w:cstheme="majorHAnsi"/>
              </w:rPr>
              <w:t>podpora BFD</w:t>
            </w:r>
          </w:p>
          <w:p w14:paraId="3640273D" w14:textId="77777777" w:rsidR="004B0329" w:rsidRPr="00AA5D64" w:rsidRDefault="004B0329" w:rsidP="004B0329">
            <w:pPr>
              <w:pStyle w:val="ecxmsonormal"/>
              <w:numPr>
                <w:ilvl w:val="0"/>
                <w:numId w:val="23"/>
              </w:numPr>
              <w:spacing w:after="140" w:line="288" w:lineRule="auto"/>
              <w:rPr>
                <w:rFonts w:asciiTheme="majorHAnsi" w:hAnsiTheme="majorHAnsi" w:cstheme="majorHAnsi"/>
              </w:rPr>
            </w:pPr>
            <w:r w:rsidRPr="00AA5D64">
              <w:rPr>
                <w:rFonts w:asciiTheme="majorHAnsi" w:hAnsiTheme="majorHAnsi" w:cstheme="majorHAnsi"/>
              </w:rPr>
              <w:t>Podpora statičnih poti</w:t>
            </w:r>
          </w:p>
          <w:p w14:paraId="562E148B" w14:textId="77777777" w:rsidR="004B0329" w:rsidRPr="00AA5D64" w:rsidRDefault="004B0329" w:rsidP="004B0329">
            <w:pPr>
              <w:pStyle w:val="ecxmsonormal"/>
              <w:numPr>
                <w:ilvl w:val="0"/>
                <w:numId w:val="23"/>
              </w:numPr>
              <w:spacing w:after="140" w:line="288" w:lineRule="auto"/>
              <w:rPr>
                <w:rFonts w:asciiTheme="majorHAnsi" w:hAnsiTheme="majorHAnsi" w:cstheme="majorHAnsi"/>
              </w:rPr>
            </w:pPr>
            <w:r w:rsidRPr="00AA5D64">
              <w:rPr>
                <w:rFonts w:asciiTheme="majorHAnsi" w:hAnsiTheme="majorHAnsi" w:cstheme="majorHAnsi"/>
              </w:rPr>
              <w:t>Vsaj 500 IPv4 poti</w:t>
            </w:r>
          </w:p>
          <w:p w14:paraId="40D6F9FA" w14:textId="77777777" w:rsidR="004B0329" w:rsidRPr="00AA5D64" w:rsidRDefault="004B0329" w:rsidP="004B0329">
            <w:pPr>
              <w:pStyle w:val="ecxmsonormal"/>
              <w:numPr>
                <w:ilvl w:val="0"/>
                <w:numId w:val="23"/>
              </w:numPr>
              <w:spacing w:after="140" w:line="288" w:lineRule="auto"/>
              <w:rPr>
                <w:rFonts w:asciiTheme="majorHAnsi" w:hAnsiTheme="majorHAnsi" w:cstheme="majorHAnsi"/>
              </w:rPr>
            </w:pPr>
            <w:r w:rsidRPr="00AA5D64">
              <w:rPr>
                <w:rFonts w:asciiTheme="majorHAnsi" w:hAnsiTheme="majorHAnsi" w:cstheme="majorHAnsi"/>
              </w:rPr>
              <w:t>Vsaj 500 IPv6 poti</w:t>
            </w:r>
          </w:p>
          <w:p w14:paraId="1240D1BA" w14:textId="77777777" w:rsidR="004B0329" w:rsidRPr="00AA5D64" w:rsidRDefault="004B0329" w:rsidP="004B0329">
            <w:pPr>
              <w:pStyle w:val="ecxmsonormal"/>
              <w:numPr>
                <w:ilvl w:val="0"/>
                <w:numId w:val="23"/>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Kontrola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širjenja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informacij</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usmerjanje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prometa</w:t>
            </w:r>
            <w:proofErr w:type="spellEnd"/>
          </w:p>
          <w:p w14:paraId="5BBA813E" w14:textId="77777777" w:rsidR="004B0329" w:rsidRPr="00AA5D64" w:rsidRDefault="004B0329" w:rsidP="004B0329">
            <w:pPr>
              <w:pStyle w:val="ecxmsonormal"/>
              <w:numPr>
                <w:ilvl w:val="1"/>
                <w:numId w:val="23"/>
              </w:numPr>
              <w:spacing w:after="140" w:line="288" w:lineRule="auto"/>
              <w:rPr>
                <w:rFonts w:asciiTheme="majorHAnsi" w:hAnsiTheme="majorHAnsi" w:cstheme="majorHAnsi"/>
              </w:rPr>
            </w:pPr>
            <w:r w:rsidRPr="00AA5D64">
              <w:rPr>
                <w:rFonts w:asciiTheme="majorHAnsi" w:hAnsiTheme="majorHAnsi" w:cstheme="majorHAnsi"/>
              </w:rPr>
              <w:t>Znotraj posameznega protokola</w:t>
            </w:r>
          </w:p>
          <w:p w14:paraId="1CFD1BF7" w14:textId="77777777" w:rsidR="004B0329" w:rsidRPr="00AA5D64" w:rsidRDefault="004B0329" w:rsidP="004B0329">
            <w:pPr>
              <w:pStyle w:val="ecxmsonormal"/>
              <w:numPr>
                <w:ilvl w:val="1"/>
                <w:numId w:val="23"/>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Pri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informacije</w:t>
            </w:r>
            <w:proofErr w:type="spellEnd"/>
            <w:r w:rsidRPr="00AA5D64">
              <w:rPr>
                <w:rFonts w:asciiTheme="majorHAnsi" w:hAnsiTheme="majorHAnsi" w:cstheme="majorHAnsi"/>
                <w:lang w:val="de-DE"/>
              </w:rPr>
              <w:t xml:space="preserve"> v </w:t>
            </w:r>
            <w:proofErr w:type="spellStart"/>
            <w:r w:rsidRPr="00AA5D64">
              <w:rPr>
                <w:rFonts w:asciiTheme="majorHAnsi" w:hAnsiTheme="majorHAnsi" w:cstheme="majorHAnsi"/>
                <w:lang w:val="de-DE"/>
              </w:rPr>
              <w:t>usmerjevalnik</w:t>
            </w:r>
            <w:proofErr w:type="spellEnd"/>
          </w:p>
          <w:p w14:paraId="3526908C" w14:textId="77777777" w:rsidR="004B0329" w:rsidRPr="00AA5D64" w:rsidRDefault="004B0329" w:rsidP="004B0329">
            <w:pPr>
              <w:pStyle w:val="ecxmsonormal"/>
              <w:numPr>
                <w:ilvl w:val="1"/>
                <w:numId w:val="23"/>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Pri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izstopu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informacije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iz</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usmerjevalnika</w:t>
            </w:r>
            <w:proofErr w:type="spellEnd"/>
          </w:p>
          <w:p w14:paraId="23841F15" w14:textId="77777777" w:rsidR="004B0329" w:rsidRPr="00AA5D64" w:rsidRDefault="004B0329" w:rsidP="004B0329">
            <w:pPr>
              <w:pStyle w:val="ecxmsonormal"/>
              <w:numPr>
                <w:ilvl w:val="1"/>
                <w:numId w:val="23"/>
              </w:numPr>
              <w:spacing w:after="140" w:line="288" w:lineRule="auto"/>
              <w:rPr>
                <w:rFonts w:asciiTheme="majorHAnsi" w:hAnsiTheme="majorHAnsi" w:cstheme="majorHAnsi"/>
              </w:rPr>
            </w:pPr>
            <w:r w:rsidRPr="00AA5D64">
              <w:rPr>
                <w:rFonts w:asciiTheme="majorHAnsi" w:hAnsiTheme="majorHAnsi" w:cstheme="majorHAnsi"/>
              </w:rPr>
              <w:t>Med različnimi protokoli za usmerjanje</w:t>
            </w:r>
          </w:p>
          <w:p w14:paraId="1EA92267" w14:textId="77777777" w:rsidR="004B0329" w:rsidRPr="00AA5D64" w:rsidRDefault="004B0329" w:rsidP="004B0329">
            <w:pPr>
              <w:pStyle w:val="ecxmsonormal"/>
              <w:numPr>
                <w:ilvl w:val="1"/>
                <w:numId w:val="23"/>
              </w:numPr>
              <w:spacing w:after="140" w:line="288" w:lineRule="auto"/>
              <w:rPr>
                <w:rFonts w:asciiTheme="majorHAnsi" w:hAnsiTheme="majorHAnsi" w:cstheme="majorHAnsi"/>
              </w:rPr>
            </w:pPr>
            <w:r w:rsidRPr="00AA5D64">
              <w:rPr>
                <w:rFonts w:asciiTheme="majorHAnsi" w:hAnsiTheme="majorHAnsi" w:cstheme="majorHAnsi"/>
              </w:rPr>
              <w:t>Statičnih poti v usmerjevalne protokole  (npr. statičnih v OSPF ...)</w:t>
            </w:r>
          </w:p>
          <w:p w14:paraId="59997E9E" w14:textId="77777777" w:rsidR="004B0329" w:rsidRPr="00AA5D64" w:rsidRDefault="004B0329" w:rsidP="004B0329">
            <w:pPr>
              <w:pStyle w:val="Heading2"/>
              <w:rPr>
                <w:rFonts w:asciiTheme="majorHAnsi" w:hAnsiTheme="majorHAnsi" w:cstheme="majorHAnsi"/>
              </w:rPr>
            </w:pPr>
            <w:bookmarkStart w:id="30" w:name="__RefHeading___Toc1128_2093952152"/>
            <w:bookmarkEnd w:id="30"/>
            <w:r w:rsidRPr="00AA5D64">
              <w:rPr>
                <w:rFonts w:asciiTheme="majorHAnsi" w:hAnsiTheme="majorHAnsi" w:cstheme="majorHAnsi"/>
              </w:rPr>
              <w:t>BGP</w:t>
            </w:r>
          </w:p>
          <w:p w14:paraId="709B4BE3" w14:textId="77777777" w:rsidR="004B0329" w:rsidRPr="00AA5D64" w:rsidRDefault="004B0329" w:rsidP="004B0329">
            <w:pPr>
              <w:pStyle w:val="ecxmsonormal"/>
              <w:numPr>
                <w:ilvl w:val="0"/>
                <w:numId w:val="15"/>
              </w:numPr>
              <w:spacing w:after="140" w:line="288" w:lineRule="auto"/>
              <w:rPr>
                <w:rFonts w:asciiTheme="majorHAnsi" w:hAnsiTheme="majorHAnsi" w:cstheme="majorHAnsi"/>
              </w:rPr>
            </w:pPr>
            <w:r w:rsidRPr="00AA5D64">
              <w:rPr>
                <w:rFonts w:asciiTheme="majorHAnsi" w:hAnsiTheme="majorHAnsi" w:cstheme="majorHAnsi"/>
              </w:rPr>
              <w:t xml:space="preserve">BGP </w:t>
            </w:r>
            <w:proofErr w:type="spellStart"/>
            <w:r w:rsidRPr="00AA5D64">
              <w:rPr>
                <w:rFonts w:asciiTheme="majorHAnsi" w:hAnsiTheme="majorHAnsi" w:cstheme="majorHAnsi"/>
              </w:rPr>
              <w:t>multiprotocol</w:t>
            </w:r>
            <w:proofErr w:type="spellEnd"/>
            <w:r w:rsidRPr="00AA5D64">
              <w:rPr>
                <w:rFonts w:asciiTheme="majorHAnsi" w:hAnsiTheme="majorHAnsi" w:cstheme="majorHAnsi"/>
              </w:rPr>
              <w:t xml:space="preserve"> (</w:t>
            </w:r>
            <w:r w:rsidRPr="00AA5D64">
              <w:rPr>
                <w:rFonts w:asciiTheme="majorHAnsi" w:hAnsiTheme="majorHAnsi" w:cstheme="majorHAnsi"/>
                <w:b/>
                <w:bCs/>
              </w:rPr>
              <w:t xml:space="preserve">IPv4, IPv6, </w:t>
            </w:r>
            <w:proofErr w:type="spellStart"/>
            <w:r w:rsidRPr="00AA5D64">
              <w:rPr>
                <w:rFonts w:asciiTheme="majorHAnsi" w:hAnsiTheme="majorHAnsi" w:cstheme="majorHAnsi"/>
                <w:b/>
                <w:bCs/>
              </w:rPr>
              <w:t>Multicast</w:t>
            </w:r>
            <w:proofErr w:type="spellEnd"/>
            <w:r w:rsidRPr="00AA5D64">
              <w:rPr>
                <w:rFonts w:asciiTheme="majorHAnsi" w:hAnsiTheme="majorHAnsi" w:cstheme="majorHAnsi"/>
              </w:rPr>
              <w:t>)</w:t>
            </w:r>
          </w:p>
          <w:p w14:paraId="10BB312A" w14:textId="77777777" w:rsidR="004B0329" w:rsidRPr="00AA5D64" w:rsidRDefault="004B0329" w:rsidP="004B0329">
            <w:pPr>
              <w:pStyle w:val="ecxmsonormal"/>
              <w:numPr>
                <w:ilvl w:val="0"/>
                <w:numId w:val="15"/>
              </w:numPr>
              <w:spacing w:after="140" w:line="288" w:lineRule="auto"/>
              <w:rPr>
                <w:rFonts w:asciiTheme="majorHAnsi" w:hAnsiTheme="majorHAnsi" w:cstheme="majorHAnsi"/>
              </w:rPr>
            </w:pPr>
            <w:r w:rsidRPr="00AA5D64">
              <w:rPr>
                <w:rFonts w:asciiTheme="majorHAnsi" w:hAnsiTheme="majorHAnsi" w:cstheme="majorHAnsi"/>
              </w:rPr>
              <w:t xml:space="preserve">BGP prikaz, katere usmerjevalne poti (angl. </w:t>
            </w:r>
            <w:proofErr w:type="spellStart"/>
            <w:r w:rsidRPr="00AA5D64">
              <w:rPr>
                <w:rFonts w:asciiTheme="majorHAnsi" w:hAnsiTheme="majorHAnsi" w:cstheme="majorHAnsi"/>
              </w:rPr>
              <w:t>routes</w:t>
            </w:r>
            <w:proofErr w:type="spellEnd"/>
            <w:r w:rsidRPr="00AA5D64">
              <w:rPr>
                <w:rFonts w:asciiTheme="majorHAnsi" w:hAnsiTheme="majorHAnsi" w:cstheme="majorHAnsi"/>
              </w:rPr>
              <w:t xml:space="preserve">) pošilja sosed BGP (angl. BGP </w:t>
            </w:r>
            <w:proofErr w:type="spellStart"/>
            <w:r w:rsidRPr="00AA5D64">
              <w:rPr>
                <w:rFonts w:asciiTheme="majorHAnsi" w:hAnsiTheme="majorHAnsi" w:cstheme="majorHAnsi"/>
              </w:rPr>
              <w:t>peer</w:t>
            </w:r>
            <w:proofErr w:type="spellEnd"/>
            <w:r w:rsidRPr="00AA5D64">
              <w:rPr>
                <w:rFonts w:asciiTheme="majorHAnsi" w:hAnsiTheme="majorHAnsi" w:cstheme="majorHAnsi"/>
              </w:rPr>
              <w:t>) (</w:t>
            </w:r>
            <w:proofErr w:type="spellStart"/>
            <w:r w:rsidRPr="00AA5D64">
              <w:rPr>
                <w:rFonts w:asciiTheme="majorHAnsi" w:hAnsiTheme="majorHAnsi" w:cstheme="majorHAnsi"/>
                <w:b/>
                <w:bCs/>
              </w:rPr>
              <w:t>received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routes</w:t>
            </w:r>
            <w:proofErr w:type="spellEnd"/>
            <w:r w:rsidRPr="00AA5D64">
              <w:rPr>
                <w:rFonts w:asciiTheme="majorHAnsi" w:hAnsiTheme="majorHAnsi" w:cstheme="majorHAnsi"/>
              </w:rPr>
              <w:t>)</w:t>
            </w:r>
          </w:p>
          <w:p w14:paraId="7859C8BC" w14:textId="77777777" w:rsidR="004B0329" w:rsidRPr="00AA5D64" w:rsidRDefault="004B0329" w:rsidP="004B0329">
            <w:pPr>
              <w:pStyle w:val="ecxmsonormal"/>
              <w:numPr>
                <w:ilvl w:val="0"/>
                <w:numId w:val="15"/>
              </w:numPr>
              <w:spacing w:after="140" w:line="288" w:lineRule="auto"/>
              <w:rPr>
                <w:rFonts w:asciiTheme="majorHAnsi" w:hAnsiTheme="majorHAnsi" w:cstheme="majorHAnsi"/>
              </w:rPr>
            </w:pPr>
            <w:r w:rsidRPr="00AA5D64">
              <w:rPr>
                <w:rFonts w:asciiTheme="majorHAnsi" w:hAnsiTheme="majorHAnsi" w:cstheme="majorHAnsi"/>
              </w:rPr>
              <w:t>BGP prikaz, katere usmerjevalne poti je usmerjevalnik namestil od iskanega soseda BGP (</w:t>
            </w:r>
            <w:proofErr w:type="spellStart"/>
            <w:r w:rsidRPr="00AA5D64">
              <w:rPr>
                <w:rFonts w:asciiTheme="majorHAnsi" w:hAnsiTheme="majorHAnsi" w:cstheme="majorHAnsi"/>
                <w:b/>
                <w:bCs/>
              </w:rPr>
              <w:t>installed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routes</w:t>
            </w:r>
            <w:proofErr w:type="spellEnd"/>
            <w:r w:rsidRPr="00AA5D64">
              <w:rPr>
                <w:rFonts w:asciiTheme="majorHAnsi" w:hAnsiTheme="majorHAnsi" w:cstheme="majorHAnsi"/>
              </w:rPr>
              <w:t>)</w:t>
            </w:r>
          </w:p>
          <w:p w14:paraId="2776C225" w14:textId="77777777" w:rsidR="004B0329" w:rsidRPr="00AA5D64" w:rsidRDefault="004B0329" w:rsidP="004B0329">
            <w:pPr>
              <w:pStyle w:val="ecxmsonormal"/>
              <w:numPr>
                <w:ilvl w:val="0"/>
                <w:numId w:val="15"/>
              </w:numPr>
              <w:spacing w:after="140" w:line="288" w:lineRule="auto"/>
              <w:rPr>
                <w:rFonts w:asciiTheme="majorHAnsi" w:hAnsiTheme="majorHAnsi" w:cstheme="majorHAnsi"/>
              </w:rPr>
            </w:pPr>
            <w:r w:rsidRPr="00AA5D64">
              <w:rPr>
                <w:rFonts w:asciiTheme="majorHAnsi" w:hAnsiTheme="majorHAnsi" w:cstheme="majorHAnsi"/>
              </w:rPr>
              <w:t>BGP prikaz, katere usmerjevalne poti usmerjevalnik pošilja iskanemu sosedu BGP (</w:t>
            </w:r>
            <w:proofErr w:type="spellStart"/>
            <w:r w:rsidRPr="00AA5D64">
              <w:rPr>
                <w:rFonts w:asciiTheme="majorHAnsi" w:hAnsiTheme="majorHAnsi" w:cstheme="majorHAnsi"/>
                <w:b/>
                <w:bCs/>
              </w:rPr>
              <w:t>advertised</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routes</w:t>
            </w:r>
            <w:proofErr w:type="spellEnd"/>
            <w:r w:rsidRPr="00AA5D64">
              <w:rPr>
                <w:rFonts w:asciiTheme="majorHAnsi" w:hAnsiTheme="majorHAnsi" w:cstheme="majorHAnsi"/>
              </w:rPr>
              <w:t>)</w:t>
            </w:r>
          </w:p>
          <w:p w14:paraId="35D6DE73" w14:textId="3F2F32E0" w:rsidR="004B0329" w:rsidRPr="00AA5D64" w:rsidRDefault="004B0329" w:rsidP="004B0329">
            <w:pPr>
              <w:pStyle w:val="ecxmsonormal"/>
              <w:numPr>
                <w:ilvl w:val="0"/>
                <w:numId w:val="15"/>
              </w:numPr>
              <w:spacing w:after="140" w:line="288" w:lineRule="auto"/>
              <w:rPr>
                <w:rFonts w:asciiTheme="majorHAnsi" w:hAnsiTheme="majorHAnsi" w:cstheme="majorHAnsi"/>
              </w:rPr>
            </w:pPr>
            <w:r w:rsidRPr="00AA5D64">
              <w:rPr>
                <w:rFonts w:asciiTheme="majorHAnsi" w:hAnsiTheme="majorHAnsi" w:cstheme="majorHAnsi"/>
              </w:rPr>
              <w:t>podpora 32-bitnim ASN</w:t>
            </w:r>
          </w:p>
          <w:p w14:paraId="0F264DE8" w14:textId="77777777" w:rsidR="004B0329" w:rsidRPr="00AA5D64" w:rsidRDefault="004B0329" w:rsidP="004B0329">
            <w:pPr>
              <w:pStyle w:val="Heading2"/>
              <w:rPr>
                <w:rFonts w:asciiTheme="majorHAnsi" w:hAnsiTheme="majorHAnsi" w:cstheme="majorHAnsi"/>
              </w:rPr>
            </w:pPr>
            <w:bookmarkStart w:id="31" w:name="__RefHeading___Toc1076_2093952152"/>
            <w:bookmarkEnd w:id="31"/>
            <w:proofErr w:type="spellStart"/>
            <w:r w:rsidRPr="00AA5D64">
              <w:rPr>
                <w:rFonts w:asciiTheme="majorHAnsi" w:hAnsiTheme="majorHAnsi" w:cstheme="majorHAnsi"/>
              </w:rPr>
              <w:t>Razhroščevanja</w:t>
            </w:r>
            <w:proofErr w:type="spellEnd"/>
            <w:r w:rsidRPr="00AA5D64">
              <w:rPr>
                <w:rFonts w:asciiTheme="majorHAnsi" w:hAnsiTheme="majorHAnsi" w:cstheme="majorHAnsi"/>
              </w:rPr>
              <w:t xml:space="preserve"> usmerjevalnih protokolov in prometa</w:t>
            </w:r>
          </w:p>
          <w:p w14:paraId="4B877434" w14:textId="77777777" w:rsidR="004B0329" w:rsidRPr="00AA5D64" w:rsidRDefault="004B0329" w:rsidP="004B0329">
            <w:pPr>
              <w:pStyle w:val="ecxmsonormal"/>
              <w:numPr>
                <w:ilvl w:val="0"/>
                <w:numId w:val="16"/>
              </w:numPr>
              <w:spacing w:after="140" w:line="288" w:lineRule="auto"/>
              <w:rPr>
                <w:rFonts w:asciiTheme="majorHAnsi" w:hAnsiTheme="majorHAnsi" w:cstheme="majorHAnsi"/>
              </w:rPr>
            </w:pPr>
            <w:proofErr w:type="spellStart"/>
            <w:r w:rsidRPr="00AA5D64">
              <w:rPr>
                <w:rFonts w:asciiTheme="majorHAnsi" w:hAnsiTheme="majorHAnsi" w:cstheme="majorHAnsi"/>
              </w:rPr>
              <w:t>Razhroščevanja</w:t>
            </w:r>
            <w:proofErr w:type="spellEnd"/>
            <w:r w:rsidRPr="00AA5D64">
              <w:rPr>
                <w:rFonts w:asciiTheme="majorHAnsi" w:hAnsiTheme="majorHAnsi" w:cstheme="majorHAnsi"/>
              </w:rPr>
              <w:t xml:space="preserve"> usmerjevalnih protokolov</w:t>
            </w:r>
          </w:p>
          <w:p w14:paraId="2681CE34" w14:textId="77777777" w:rsidR="004B0329" w:rsidRPr="00AA5D64" w:rsidRDefault="004B0329" w:rsidP="004B0329">
            <w:pPr>
              <w:pStyle w:val="ecxmsonormal"/>
              <w:numPr>
                <w:ilvl w:val="1"/>
                <w:numId w:val="16"/>
              </w:numPr>
              <w:spacing w:after="140" w:line="288" w:lineRule="auto"/>
              <w:rPr>
                <w:rFonts w:asciiTheme="majorHAnsi" w:hAnsiTheme="majorHAnsi" w:cstheme="majorHAnsi"/>
              </w:rPr>
            </w:pPr>
            <w:r w:rsidRPr="00AA5D64">
              <w:rPr>
                <w:rFonts w:asciiTheme="majorHAnsi" w:hAnsiTheme="majorHAnsi" w:cstheme="majorHAnsi"/>
              </w:rPr>
              <w:t>Izpis stanj in dogodkov protokola</w:t>
            </w:r>
          </w:p>
          <w:p w14:paraId="5CD0562A" w14:textId="77777777" w:rsidR="004B0329" w:rsidRPr="00AA5D64" w:rsidRDefault="004B0329" w:rsidP="004B0329">
            <w:pPr>
              <w:pStyle w:val="ecxmsonormal"/>
              <w:numPr>
                <w:ilvl w:val="1"/>
                <w:numId w:val="16"/>
              </w:numPr>
              <w:spacing w:after="140" w:line="288" w:lineRule="auto"/>
              <w:rPr>
                <w:rFonts w:asciiTheme="majorHAnsi" w:hAnsiTheme="majorHAnsi" w:cstheme="majorHAnsi"/>
              </w:rPr>
            </w:pPr>
            <w:r w:rsidRPr="00AA5D64">
              <w:rPr>
                <w:rFonts w:asciiTheme="majorHAnsi" w:hAnsiTheme="majorHAnsi" w:cstheme="majorHAnsi"/>
              </w:rPr>
              <w:t xml:space="preserve">Izpis komunikacijskih paketov protokola (angl. PDU, </w:t>
            </w:r>
            <w:proofErr w:type="spellStart"/>
            <w:r w:rsidRPr="00AA5D64">
              <w:rPr>
                <w:rFonts w:asciiTheme="majorHAnsi" w:hAnsiTheme="majorHAnsi" w:cstheme="majorHAnsi"/>
              </w:rPr>
              <w:t>Protocol</w:t>
            </w:r>
            <w:proofErr w:type="spellEnd"/>
            <w:r w:rsidRPr="00AA5D64">
              <w:rPr>
                <w:rFonts w:asciiTheme="majorHAnsi" w:hAnsiTheme="majorHAnsi" w:cstheme="majorHAnsi"/>
              </w:rPr>
              <w:t xml:space="preserve"> Data </w:t>
            </w:r>
            <w:proofErr w:type="spellStart"/>
            <w:r w:rsidRPr="00AA5D64">
              <w:rPr>
                <w:rFonts w:asciiTheme="majorHAnsi" w:hAnsiTheme="majorHAnsi" w:cstheme="majorHAnsi"/>
              </w:rPr>
              <w:t>Unit</w:t>
            </w:r>
            <w:proofErr w:type="spellEnd"/>
            <w:r w:rsidRPr="00AA5D64">
              <w:rPr>
                <w:rFonts w:asciiTheme="majorHAnsi" w:hAnsiTheme="majorHAnsi" w:cstheme="majorHAnsi"/>
              </w:rPr>
              <w:t>)</w:t>
            </w:r>
          </w:p>
          <w:p w14:paraId="3F8668B8" w14:textId="77777777" w:rsidR="004B0329" w:rsidRPr="00AA5D64" w:rsidRDefault="004B0329" w:rsidP="004B0329">
            <w:pPr>
              <w:pStyle w:val="ecxmsonormal"/>
              <w:numPr>
                <w:ilvl w:val="0"/>
                <w:numId w:val="16"/>
              </w:numPr>
              <w:spacing w:after="140" w:line="288" w:lineRule="auto"/>
              <w:rPr>
                <w:rFonts w:asciiTheme="majorHAnsi" w:hAnsiTheme="majorHAnsi" w:cstheme="majorHAnsi"/>
              </w:rPr>
            </w:pPr>
            <w:proofErr w:type="spellStart"/>
            <w:r w:rsidRPr="00AA5D64">
              <w:rPr>
                <w:rFonts w:asciiTheme="majorHAnsi" w:hAnsiTheme="majorHAnsi" w:cstheme="majorHAnsi"/>
              </w:rPr>
              <w:t>Razhroščevanje</w:t>
            </w:r>
            <w:proofErr w:type="spellEnd"/>
            <w:r w:rsidRPr="00AA5D64">
              <w:rPr>
                <w:rFonts w:asciiTheme="majorHAnsi" w:hAnsiTheme="majorHAnsi" w:cstheme="majorHAnsi"/>
              </w:rPr>
              <w:t xml:space="preserve"> prometa</w:t>
            </w:r>
          </w:p>
          <w:p w14:paraId="226C1E0E" w14:textId="77777777" w:rsidR="004B0329" w:rsidRPr="00AA5D64" w:rsidRDefault="004B0329" w:rsidP="004B0329">
            <w:pPr>
              <w:pStyle w:val="ecxmsonormal"/>
              <w:numPr>
                <w:ilvl w:val="1"/>
                <w:numId w:val="16"/>
              </w:numPr>
              <w:spacing w:after="140" w:line="288" w:lineRule="auto"/>
              <w:rPr>
                <w:rFonts w:asciiTheme="majorHAnsi" w:hAnsiTheme="majorHAnsi" w:cstheme="majorHAnsi"/>
              </w:rPr>
            </w:pPr>
            <w:r w:rsidRPr="00AA5D64">
              <w:rPr>
                <w:rFonts w:asciiTheme="majorHAnsi" w:hAnsiTheme="majorHAnsi" w:cstheme="majorHAnsi"/>
              </w:rPr>
              <w:t>zajem želenih paketov na vmesniku v notranji pomnilnik usmerjevalnika</w:t>
            </w:r>
          </w:p>
          <w:p w14:paraId="28C9D64E" w14:textId="77777777" w:rsidR="004B0329" w:rsidRPr="00AA5D64" w:rsidRDefault="004B0329" w:rsidP="004B0329">
            <w:pPr>
              <w:pStyle w:val="ecxmsonormal"/>
              <w:numPr>
                <w:ilvl w:val="1"/>
                <w:numId w:val="16"/>
              </w:numPr>
              <w:spacing w:after="140" w:line="288" w:lineRule="auto"/>
              <w:rPr>
                <w:rFonts w:asciiTheme="majorHAnsi" w:hAnsiTheme="majorHAnsi" w:cstheme="majorHAnsi"/>
              </w:rPr>
            </w:pPr>
            <w:r w:rsidRPr="00AA5D64">
              <w:rPr>
                <w:rFonts w:asciiTheme="majorHAnsi" w:hAnsiTheme="majorHAnsi" w:cstheme="majorHAnsi"/>
              </w:rPr>
              <w:t>izbiro želenih paketov določi ACL</w:t>
            </w:r>
          </w:p>
          <w:p w14:paraId="622F324B" w14:textId="77777777" w:rsidR="004B0329" w:rsidRPr="00AA5D64" w:rsidRDefault="004B0329" w:rsidP="004B0329">
            <w:pPr>
              <w:pStyle w:val="ecxmsonormal"/>
              <w:numPr>
                <w:ilvl w:val="1"/>
                <w:numId w:val="16"/>
              </w:numPr>
              <w:spacing w:after="140" w:line="288" w:lineRule="auto"/>
              <w:rPr>
                <w:rFonts w:asciiTheme="majorHAnsi" w:hAnsiTheme="majorHAnsi" w:cstheme="majorHAnsi"/>
              </w:rPr>
            </w:pPr>
            <w:r w:rsidRPr="00AA5D64">
              <w:rPr>
                <w:rFonts w:asciiTheme="majorHAnsi" w:hAnsiTheme="majorHAnsi" w:cstheme="majorHAnsi"/>
              </w:rPr>
              <w:lastRenderedPageBreak/>
              <w:t>vsebina paketa z osnovno interpretacijo se izpiše preko upravljalnega vmesnika ali pa ima možnost izvoza na zunanji strežnik</w:t>
            </w:r>
          </w:p>
          <w:p w14:paraId="47A95DC8" w14:textId="77777777" w:rsidR="004B0329" w:rsidRPr="00AA5D64" w:rsidRDefault="004B0329" w:rsidP="004B0329">
            <w:pPr>
              <w:pStyle w:val="Heading1"/>
              <w:rPr>
                <w:rFonts w:asciiTheme="majorHAnsi" w:hAnsiTheme="majorHAnsi" w:cstheme="majorHAnsi"/>
              </w:rPr>
            </w:pPr>
            <w:bookmarkStart w:id="32" w:name="__RefHeading___Toc1078_2093952152"/>
            <w:bookmarkEnd w:id="32"/>
            <w:r w:rsidRPr="00AA5D64">
              <w:rPr>
                <w:rFonts w:asciiTheme="majorHAnsi" w:hAnsiTheme="majorHAnsi" w:cstheme="majorHAnsi"/>
              </w:rPr>
              <w:t>Filtriranje prometa - ACL</w:t>
            </w:r>
          </w:p>
          <w:p w14:paraId="477FA922"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Vse naslednje zahtevane funkcionalnosti morajo delovati tako preko samo IPv4, samo IPv6 kot tudi IPv4 + IPv6 dual </w:t>
            </w:r>
            <w:proofErr w:type="spellStart"/>
            <w:r w:rsidRPr="00AA5D64">
              <w:rPr>
                <w:rFonts w:asciiTheme="majorHAnsi" w:hAnsiTheme="majorHAnsi" w:cstheme="majorHAnsi"/>
              </w:rPr>
              <w:t>stack</w:t>
            </w:r>
            <w:proofErr w:type="spellEnd"/>
            <w:r w:rsidRPr="00AA5D64">
              <w:rPr>
                <w:rFonts w:asciiTheme="majorHAnsi" w:hAnsiTheme="majorHAnsi" w:cstheme="majorHAnsi"/>
              </w:rPr>
              <w:t xml:space="preserve"> omrežja.</w:t>
            </w:r>
          </w:p>
          <w:p w14:paraId="07885146"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 xml:space="preserve">Filtriranje prometa po posameznih protokolih/aplikacijah (angl. </w:t>
            </w:r>
            <w:r w:rsidRPr="00AA5D64">
              <w:rPr>
                <w:rFonts w:asciiTheme="majorHAnsi" w:hAnsiTheme="majorHAnsi" w:cstheme="majorHAnsi"/>
                <w:b/>
                <w:bCs/>
              </w:rPr>
              <w:t>ACL,</w:t>
            </w:r>
            <w:r w:rsidRPr="00AA5D64">
              <w:rPr>
                <w:rFonts w:asciiTheme="majorHAnsi" w:hAnsiTheme="majorHAnsi" w:cstheme="majorHAnsi"/>
              </w:rPr>
              <w:t xml:space="preserve"> </w:t>
            </w:r>
            <w:proofErr w:type="spellStart"/>
            <w:r w:rsidRPr="00AA5D64">
              <w:rPr>
                <w:rFonts w:asciiTheme="majorHAnsi" w:hAnsiTheme="majorHAnsi" w:cstheme="majorHAnsi"/>
                <w:b/>
                <w:bCs/>
              </w:rPr>
              <w:t>access</w:t>
            </w:r>
            <w:proofErr w:type="spellEnd"/>
            <w:r w:rsidRPr="00AA5D64">
              <w:rPr>
                <w:rFonts w:asciiTheme="majorHAnsi" w:hAnsiTheme="majorHAnsi" w:cstheme="majorHAnsi"/>
                <w:b/>
                <w:bCs/>
              </w:rPr>
              <w:t xml:space="preserve"> </w:t>
            </w:r>
            <w:proofErr w:type="spellStart"/>
            <w:r w:rsidRPr="00AA5D64">
              <w:rPr>
                <w:rFonts w:asciiTheme="majorHAnsi" w:hAnsiTheme="majorHAnsi" w:cstheme="majorHAnsi"/>
                <w:b/>
                <w:bCs/>
              </w:rPr>
              <w:t>lists</w:t>
            </w:r>
            <w:proofErr w:type="spellEnd"/>
            <w:r w:rsidRPr="00AA5D64">
              <w:rPr>
                <w:rFonts w:asciiTheme="majorHAnsi" w:hAnsiTheme="majorHAnsi" w:cstheme="majorHAnsi"/>
              </w:rPr>
              <w:t>):</w:t>
            </w:r>
          </w:p>
          <w:p w14:paraId="13A2AEB1"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 xml:space="preserve">s seznami za kontrolo dostopa (ACL), ki omogočajo določanje prometa (angl. </w:t>
            </w:r>
            <w:r w:rsidRPr="00AA5D64">
              <w:rPr>
                <w:rFonts w:asciiTheme="majorHAnsi" w:hAnsiTheme="majorHAnsi" w:cstheme="majorHAnsi"/>
                <w:b/>
                <w:bCs/>
              </w:rPr>
              <w:t xml:space="preserve">ACE, </w:t>
            </w:r>
            <w:proofErr w:type="spellStart"/>
            <w:r w:rsidRPr="00AA5D64">
              <w:rPr>
                <w:rFonts w:asciiTheme="majorHAnsi" w:hAnsiTheme="majorHAnsi" w:cstheme="majorHAnsi"/>
                <w:b/>
                <w:bCs/>
              </w:rPr>
              <w:t>access</w:t>
            </w:r>
            <w:proofErr w:type="spellEnd"/>
            <w:r w:rsidRPr="00AA5D64">
              <w:rPr>
                <w:rFonts w:asciiTheme="majorHAnsi" w:hAnsiTheme="majorHAnsi" w:cstheme="majorHAnsi"/>
                <w:b/>
                <w:bCs/>
              </w:rPr>
              <w:t xml:space="preserve"> list </w:t>
            </w:r>
            <w:proofErr w:type="spellStart"/>
            <w:r w:rsidRPr="00AA5D64">
              <w:rPr>
                <w:rFonts w:asciiTheme="majorHAnsi" w:hAnsiTheme="majorHAnsi" w:cstheme="majorHAnsi"/>
                <w:b/>
                <w:bCs/>
              </w:rPr>
              <w:t>entry</w:t>
            </w:r>
            <w:proofErr w:type="spellEnd"/>
            <w:r w:rsidRPr="00AA5D64">
              <w:rPr>
                <w:rFonts w:asciiTheme="majorHAnsi" w:hAnsiTheme="majorHAnsi" w:cstheme="majorHAnsi"/>
              </w:rPr>
              <w:t>) glede na:</w:t>
            </w:r>
          </w:p>
          <w:p w14:paraId="631481FB" w14:textId="77777777" w:rsidR="004B0329" w:rsidRPr="00AA5D64" w:rsidRDefault="004B0329" w:rsidP="004B0329">
            <w:pPr>
              <w:pStyle w:val="ecxmsonormal"/>
              <w:numPr>
                <w:ilvl w:val="1"/>
                <w:numId w:val="17"/>
              </w:numPr>
              <w:spacing w:after="140" w:line="288" w:lineRule="auto"/>
              <w:rPr>
                <w:rFonts w:asciiTheme="majorHAnsi" w:hAnsiTheme="majorHAnsi" w:cstheme="majorHAnsi"/>
              </w:rPr>
            </w:pPr>
            <w:r w:rsidRPr="00AA5D64">
              <w:rPr>
                <w:rFonts w:asciiTheme="majorHAnsi" w:hAnsiTheme="majorHAnsi" w:cstheme="majorHAnsi"/>
              </w:rPr>
              <w:t>MAC naslove,</w:t>
            </w:r>
          </w:p>
          <w:p w14:paraId="24CB778A" w14:textId="77777777" w:rsidR="004B0329" w:rsidRPr="00AA5D64" w:rsidRDefault="004B0329" w:rsidP="004B0329">
            <w:pPr>
              <w:pStyle w:val="ecxmsonormal"/>
              <w:numPr>
                <w:ilvl w:val="1"/>
                <w:numId w:val="17"/>
              </w:numPr>
              <w:spacing w:after="140" w:line="288" w:lineRule="auto"/>
              <w:rPr>
                <w:rFonts w:asciiTheme="majorHAnsi" w:hAnsiTheme="majorHAnsi" w:cstheme="majorHAnsi"/>
              </w:rPr>
            </w:pPr>
            <w:r w:rsidRPr="00AA5D64">
              <w:rPr>
                <w:rFonts w:asciiTheme="majorHAnsi" w:hAnsiTheme="majorHAnsi" w:cstheme="majorHAnsi"/>
              </w:rPr>
              <w:t>IP naslove,</w:t>
            </w:r>
          </w:p>
          <w:p w14:paraId="2CB5BE8D" w14:textId="77777777" w:rsidR="004B0329" w:rsidRPr="00AA5D64" w:rsidRDefault="004B0329" w:rsidP="004B0329">
            <w:pPr>
              <w:pStyle w:val="ecxmsonormal"/>
              <w:numPr>
                <w:ilvl w:val="1"/>
                <w:numId w:val="17"/>
              </w:numPr>
              <w:spacing w:after="140" w:line="288" w:lineRule="auto"/>
              <w:rPr>
                <w:rFonts w:asciiTheme="majorHAnsi" w:hAnsiTheme="majorHAnsi" w:cstheme="majorHAnsi"/>
              </w:rPr>
            </w:pPr>
            <w:r w:rsidRPr="00AA5D64">
              <w:rPr>
                <w:rFonts w:asciiTheme="majorHAnsi" w:hAnsiTheme="majorHAnsi" w:cstheme="majorHAnsi"/>
              </w:rPr>
              <w:t>protokole</w:t>
            </w:r>
          </w:p>
          <w:p w14:paraId="535C03C2" w14:textId="77777777" w:rsidR="004B0329" w:rsidRPr="00AA5D64" w:rsidRDefault="004B0329" w:rsidP="004B0329">
            <w:pPr>
              <w:pStyle w:val="ecxmsonormal"/>
              <w:numPr>
                <w:ilvl w:val="1"/>
                <w:numId w:val="17"/>
              </w:numPr>
              <w:spacing w:after="140" w:line="288" w:lineRule="auto"/>
              <w:rPr>
                <w:rFonts w:asciiTheme="majorHAnsi" w:hAnsiTheme="majorHAnsi" w:cstheme="majorHAnsi"/>
                <w:lang w:val="de-DE"/>
              </w:rPr>
            </w:pPr>
            <w:r w:rsidRPr="00AA5D64">
              <w:rPr>
                <w:rFonts w:asciiTheme="majorHAnsi" w:hAnsiTheme="majorHAnsi" w:cstheme="majorHAnsi"/>
                <w:lang w:val="de-DE"/>
              </w:rPr>
              <w:t xml:space="preserve">TCP </w:t>
            </w:r>
            <w:proofErr w:type="spellStart"/>
            <w:r w:rsidRPr="00AA5D64">
              <w:rPr>
                <w:rFonts w:asciiTheme="majorHAnsi" w:hAnsiTheme="majorHAnsi" w:cstheme="majorHAnsi"/>
                <w:lang w:val="de-DE"/>
              </w:rPr>
              <w:t>oziroma</w:t>
            </w:r>
            <w:proofErr w:type="spellEnd"/>
            <w:r w:rsidRPr="00AA5D64">
              <w:rPr>
                <w:rFonts w:asciiTheme="majorHAnsi" w:hAnsiTheme="majorHAnsi" w:cstheme="majorHAnsi"/>
                <w:lang w:val="de-DE"/>
              </w:rPr>
              <w:t xml:space="preserve"> UDP </w:t>
            </w:r>
            <w:proofErr w:type="spellStart"/>
            <w:r w:rsidRPr="00AA5D64">
              <w:rPr>
                <w:rFonts w:asciiTheme="majorHAnsi" w:hAnsiTheme="majorHAnsi" w:cstheme="majorHAnsi"/>
                <w:lang w:val="de-DE"/>
              </w:rPr>
              <w:t>vrata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pošiljatelja</w:t>
            </w:r>
            <w:proofErr w:type="spellEnd"/>
            <w:r w:rsidRPr="00AA5D64">
              <w:rPr>
                <w:rFonts w:asciiTheme="majorHAnsi" w:hAnsiTheme="majorHAnsi" w:cstheme="majorHAnsi"/>
                <w:lang w:val="de-DE"/>
              </w:rPr>
              <w:t xml:space="preserve"> in/</w:t>
            </w:r>
            <w:proofErr w:type="spellStart"/>
            <w:r w:rsidRPr="00AA5D64">
              <w:rPr>
                <w:rFonts w:asciiTheme="majorHAnsi" w:hAnsiTheme="majorHAnsi" w:cstheme="majorHAnsi"/>
                <w:lang w:val="de-DE"/>
              </w:rPr>
              <w:t>ali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prejemnika</w:t>
            </w:r>
            <w:proofErr w:type="spellEnd"/>
          </w:p>
          <w:p w14:paraId="0C090FD5"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na fizičnem vmesniku</w:t>
            </w:r>
          </w:p>
          <w:p w14:paraId="52B11680"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na logičnih vmesnikih (po posameznih VLAN-ih na navideznem vmesniku)</w:t>
            </w:r>
          </w:p>
          <w:p w14:paraId="6EB90836" w14:textId="77777777" w:rsidR="004B0329" w:rsidRPr="00AA5D64" w:rsidRDefault="004B0329" w:rsidP="004B0329">
            <w:pPr>
              <w:pStyle w:val="ecxmsonormal"/>
              <w:numPr>
                <w:ilvl w:val="0"/>
                <w:numId w:val="17"/>
              </w:numPr>
              <w:spacing w:after="140" w:line="288" w:lineRule="auto"/>
              <w:rPr>
                <w:rFonts w:asciiTheme="majorHAnsi" w:hAnsiTheme="majorHAnsi" w:cstheme="majorHAnsi"/>
                <w:lang w:val="de-DE"/>
              </w:rPr>
            </w:pPr>
            <w:r w:rsidRPr="00AA5D64">
              <w:rPr>
                <w:rFonts w:asciiTheme="majorHAnsi" w:hAnsiTheme="majorHAnsi" w:cstheme="majorHAnsi"/>
                <w:lang w:val="de-DE"/>
              </w:rPr>
              <w:t xml:space="preserve">ob </w:t>
            </w:r>
            <w:proofErr w:type="spellStart"/>
            <w:r w:rsidRPr="00AA5D64">
              <w:rPr>
                <w:rFonts w:asciiTheme="majorHAnsi" w:hAnsiTheme="majorHAnsi" w:cstheme="majorHAnsi"/>
                <w:lang w:val="de-DE"/>
              </w:rPr>
              <w:t>vstopu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paketa</w:t>
            </w:r>
            <w:proofErr w:type="spellEnd"/>
            <w:r w:rsidRPr="00AA5D64">
              <w:rPr>
                <w:rFonts w:asciiTheme="majorHAnsi" w:hAnsiTheme="majorHAnsi" w:cstheme="majorHAnsi"/>
                <w:lang w:val="de-DE"/>
              </w:rPr>
              <w:t xml:space="preserve"> v </w:t>
            </w:r>
            <w:proofErr w:type="spellStart"/>
            <w:r w:rsidRPr="00AA5D64">
              <w:rPr>
                <w:rFonts w:asciiTheme="majorHAnsi" w:hAnsiTheme="majorHAnsi" w:cstheme="majorHAnsi"/>
                <w:lang w:val="de-DE"/>
              </w:rPr>
              <w:t>usmerjevalnik</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ingress</w:t>
            </w:r>
            <w:proofErr w:type="spellEnd"/>
            <w:r w:rsidRPr="00AA5D64">
              <w:rPr>
                <w:rFonts w:asciiTheme="majorHAnsi" w:hAnsiTheme="majorHAnsi" w:cstheme="majorHAnsi"/>
                <w:lang w:val="de-DE"/>
              </w:rPr>
              <w:t>)</w:t>
            </w:r>
          </w:p>
          <w:p w14:paraId="4B7CE60B" w14:textId="77777777" w:rsidR="004B0329" w:rsidRPr="00AA5D64" w:rsidRDefault="004B0329" w:rsidP="004B0329">
            <w:pPr>
              <w:pStyle w:val="ecxmsonormal"/>
              <w:numPr>
                <w:ilvl w:val="0"/>
                <w:numId w:val="17"/>
              </w:numPr>
              <w:spacing w:after="140" w:line="288" w:lineRule="auto"/>
              <w:rPr>
                <w:rFonts w:asciiTheme="majorHAnsi" w:hAnsiTheme="majorHAnsi" w:cstheme="majorHAnsi"/>
                <w:lang w:val="de-DE"/>
              </w:rPr>
            </w:pPr>
            <w:r w:rsidRPr="00AA5D64">
              <w:rPr>
                <w:rFonts w:asciiTheme="majorHAnsi" w:hAnsiTheme="majorHAnsi" w:cstheme="majorHAnsi"/>
                <w:lang w:val="de-DE"/>
              </w:rPr>
              <w:t xml:space="preserve">ob </w:t>
            </w:r>
            <w:proofErr w:type="spellStart"/>
            <w:r w:rsidRPr="00AA5D64">
              <w:rPr>
                <w:rFonts w:asciiTheme="majorHAnsi" w:hAnsiTheme="majorHAnsi" w:cstheme="majorHAnsi"/>
                <w:lang w:val="de-DE"/>
              </w:rPr>
              <w:t>izstopu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paketa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iz</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usmerjevalnika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angl</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egress</w:t>
            </w:r>
            <w:proofErr w:type="spellEnd"/>
            <w:r w:rsidRPr="00AA5D64">
              <w:rPr>
                <w:rFonts w:asciiTheme="majorHAnsi" w:hAnsiTheme="majorHAnsi" w:cstheme="majorHAnsi"/>
                <w:lang w:val="de-DE"/>
              </w:rPr>
              <w:t>)</w:t>
            </w:r>
          </w:p>
          <w:p w14:paraId="11921987"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 xml:space="preserve">beleženje kršitev </w:t>
            </w:r>
            <w:proofErr w:type="spellStart"/>
            <w:r w:rsidRPr="00AA5D64">
              <w:rPr>
                <w:rFonts w:asciiTheme="majorHAnsi" w:hAnsiTheme="majorHAnsi" w:cstheme="majorHAnsi"/>
              </w:rPr>
              <w:t>access</w:t>
            </w:r>
            <w:proofErr w:type="spellEnd"/>
            <w:r w:rsidRPr="00AA5D64">
              <w:rPr>
                <w:rFonts w:asciiTheme="majorHAnsi" w:hAnsiTheme="majorHAnsi" w:cstheme="majorHAnsi"/>
              </w:rPr>
              <w:t xml:space="preserve">-list (IP </w:t>
            </w:r>
            <w:proofErr w:type="spellStart"/>
            <w:r w:rsidRPr="00AA5D64">
              <w:rPr>
                <w:rFonts w:asciiTheme="majorHAnsi" w:hAnsiTheme="majorHAnsi" w:cstheme="majorHAnsi"/>
              </w:rPr>
              <w:t>access</w:t>
            </w:r>
            <w:proofErr w:type="spellEnd"/>
            <w:r w:rsidRPr="00AA5D64">
              <w:rPr>
                <w:rFonts w:asciiTheme="majorHAnsi" w:hAnsiTheme="majorHAnsi" w:cstheme="majorHAnsi"/>
              </w:rPr>
              <w:t xml:space="preserve"> list </w:t>
            </w:r>
            <w:proofErr w:type="spellStart"/>
            <w:r w:rsidRPr="00AA5D64">
              <w:rPr>
                <w:rFonts w:asciiTheme="majorHAnsi" w:hAnsiTheme="majorHAnsi" w:cstheme="majorHAnsi"/>
              </w:rPr>
              <w:t>violation</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logging</w:t>
            </w:r>
            <w:proofErr w:type="spellEnd"/>
            <w:r w:rsidRPr="00AA5D64">
              <w:rPr>
                <w:rFonts w:asciiTheme="majorHAnsi" w:hAnsiTheme="majorHAnsi" w:cstheme="majorHAnsi"/>
              </w:rPr>
              <w:t>)</w:t>
            </w:r>
          </w:p>
          <w:p w14:paraId="2CEA083E"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Podpora vsaj 25 ACL na usmerjevalniku na protokol IPv4</w:t>
            </w:r>
          </w:p>
          <w:p w14:paraId="294AEED8"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Podpora vsaj 25 ACL na usmerjevalniku na protokol IPv6</w:t>
            </w:r>
          </w:p>
          <w:p w14:paraId="3AB99069"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Podpora vsaj 500 ACE v posameznem ACL</w:t>
            </w:r>
          </w:p>
          <w:p w14:paraId="7BE5F1F8" w14:textId="77777777" w:rsidR="004B0329" w:rsidRPr="00AA5D64" w:rsidRDefault="004B0329" w:rsidP="004B0329">
            <w:pPr>
              <w:pStyle w:val="ecxmsonormal"/>
              <w:numPr>
                <w:ilvl w:val="0"/>
                <w:numId w:val="17"/>
              </w:numPr>
              <w:spacing w:after="140" w:line="288" w:lineRule="auto"/>
              <w:rPr>
                <w:rFonts w:asciiTheme="majorHAnsi" w:hAnsiTheme="majorHAnsi" w:cstheme="majorHAnsi"/>
              </w:rPr>
            </w:pPr>
            <w:r w:rsidRPr="00AA5D64">
              <w:rPr>
                <w:rFonts w:asciiTheme="majorHAnsi" w:hAnsiTheme="majorHAnsi" w:cstheme="majorHAnsi"/>
              </w:rPr>
              <w:t>Skupno vsaj 10.000 ACE</w:t>
            </w:r>
          </w:p>
          <w:p w14:paraId="3F80B187" w14:textId="77777777" w:rsidR="004B0329" w:rsidRPr="00AA5D64" w:rsidRDefault="004B0329" w:rsidP="004B0329">
            <w:pPr>
              <w:pStyle w:val="Heading1"/>
              <w:rPr>
                <w:rFonts w:asciiTheme="majorHAnsi" w:hAnsiTheme="majorHAnsi" w:cstheme="majorHAnsi"/>
              </w:rPr>
            </w:pPr>
            <w:bookmarkStart w:id="33" w:name="__RefHeading___Toc18940_1540288035"/>
            <w:bookmarkStart w:id="34" w:name="__RefHeading___Toc12215_1540288035"/>
            <w:bookmarkEnd w:id="33"/>
            <w:bookmarkEnd w:id="34"/>
            <w:proofErr w:type="spellStart"/>
            <w:r w:rsidRPr="00AA5D64">
              <w:rPr>
                <w:rFonts w:asciiTheme="majorHAnsi" w:hAnsiTheme="majorHAnsi" w:cstheme="majorHAnsi"/>
              </w:rPr>
              <w:t>QoS</w:t>
            </w:r>
            <w:proofErr w:type="spellEnd"/>
            <w:r w:rsidRPr="00AA5D64">
              <w:rPr>
                <w:rFonts w:asciiTheme="majorHAnsi" w:hAnsiTheme="majorHAnsi" w:cstheme="majorHAnsi"/>
              </w:rPr>
              <w:t xml:space="preserve"> </w:t>
            </w:r>
          </w:p>
          <w:p w14:paraId="47275A64"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r w:rsidRPr="00AA5D64">
              <w:rPr>
                <w:rFonts w:asciiTheme="majorHAnsi" w:hAnsiTheme="majorHAnsi" w:cstheme="majorHAnsi"/>
              </w:rPr>
              <w:t>Kontrola algoritma za strežbo izhodnih vrst (</w:t>
            </w:r>
            <w:proofErr w:type="spellStart"/>
            <w:r w:rsidRPr="00AA5D64">
              <w:rPr>
                <w:rFonts w:asciiTheme="majorHAnsi" w:hAnsiTheme="majorHAnsi" w:cstheme="majorHAnsi"/>
              </w:rPr>
              <w:t>scheduling</w:t>
            </w:r>
            <w:proofErr w:type="spellEnd"/>
            <w:r w:rsidRPr="00AA5D64">
              <w:rPr>
                <w:rFonts w:asciiTheme="majorHAnsi" w:hAnsiTheme="majorHAnsi" w:cstheme="majorHAnsi"/>
              </w:rPr>
              <w:t>)</w:t>
            </w:r>
          </w:p>
          <w:p w14:paraId="4BC379B5"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Možnost določitve minimalnega deleža prepustnosti vmesnika (absolutno ali relativno), ki pripada posamezni vrsti. Če ga neka vrsta ne izkoristi, se razdeli med ostale (WRR).</w:t>
            </w:r>
          </w:p>
          <w:p w14:paraId="2520E441"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 xml:space="preserve">Podpora za </w:t>
            </w:r>
            <w:proofErr w:type="spellStart"/>
            <w:r w:rsidRPr="00AA5D64">
              <w:rPr>
                <w:rFonts w:asciiTheme="majorHAnsi" w:hAnsiTheme="majorHAnsi" w:cstheme="majorHAnsi"/>
              </w:rPr>
              <w:t>Strict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Priority</w:t>
            </w:r>
            <w:proofErr w:type="spellEnd"/>
            <w:r w:rsidRPr="00AA5D64">
              <w:rPr>
                <w:rFonts w:asciiTheme="majorHAnsi" w:hAnsiTheme="majorHAnsi" w:cstheme="majorHAnsi"/>
              </w:rPr>
              <w:t xml:space="preserve"> (oz. </w:t>
            </w:r>
            <w:proofErr w:type="spellStart"/>
            <w:r w:rsidRPr="00AA5D64">
              <w:rPr>
                <w:rFonts w:asciiTheme="majorHAnsi" w:hAnsiTheme="majorHAnsi" w:cstheme="majorHAnsi"/>
              </w:rPr>
              <w:t>Low</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Latency</w:t>
            </w:r>
            <w:proofErr w:type="spellEnd"/>
            <w:r w:rsidRPr="00AA5D64">
              <w:rPr>
                <w:rFonts w:asciiTheme="majorHAnsi" w:hAnsiTheme="majorHAnsi" w:cstheme="majorHAnsi"/>
              </w:rPr>
              <w:t xml:space="preserve"> - LLQ) vrsto, ki ima pri strežbi prednost pred ostalimi vrstami.</w:t>
            </w:r>
          </w:p>
          <w:p w14:paraId="79E160BC"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 xml:space="preserve">Podpora za inteligentno odmetavanje paketov iz vrste (RED – </w:t>
            </w:r>
            <w:proofErr w:type="spellStart"/>
            <w:r w:rsidRPr="00AA5D64">
              <w:rPr>
                <w:rFonts w:asciiTheme="majorHAnsi" w:hAnsiTheme="majorHAnsi" w:cstheme="majorHAnsi"/>
              </w:rPr>
              <w:t>Random</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Early</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Detect</w:t>
            </w:r>
            <w:proofErr w:type="spellEnd"/>
            <w:r w:rsidRPr="00AA5D64">
              <w:rPr>
                <w:rFonts w:asciiTheme="majorHAnsi" w:hAnsiTheme="majorHAnsi" w:cstheme="majorHAnsi"/>
              </w:rPr>
              <w:t xml:space="preserve">) z možnost nastavljanja RED parametrov za vsako vrsto posebej. Na ta način dosežemo, da se manj prioritetni </w:t>
            </w:r>
            <w:r w:rsidRPr="00AA5D64">
              <w:rPr>
                <w:rFonts w:asciiTheme="majorHAnsi" w:hAnsiTheme="majorHAnsi" w:cstheme="majorHAnsi"/>
              </w:rPr>
              <w:lastRenderedPageBreak/>
              <w:t>paketi začnejo odmetavati prej, kot bolj prioritetni. Pri nastavitvah se mora upoštevati vsaj DSCP.</w:t>
            </w:r>
          </w:p>
          <w:p w14:paraId="5649054E"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 xml:space="preserve">Možnost hkratne uporabe več različnih mehanizmov za strežbo vrst, npr. ena vrsta je </w:t>
            </w:r>
            <w:proofErr w:type="spellStart"/>
            <w:r w:rsidRPr="00AA5D64">
              <w:rPr>
                <w:rFonts w:asciiTheme="majorHAnsi" w:hAnsiTheme="majorHAnsi" w:cstheme="majorHAnsi"/>
              </w:rPr>
              <w:t>strict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priority</w:t>
            </w:r>
            <w:proofErr w:type="spellEnd"/>
            <w:r w:rsidRPr="00AA5D64">
              <w:rPr>
                <w:rFonts w:asciiTheme="majorHAnsi" w:hAnsiTheme="majorHAnsi" w:cstheme="majorHAnsi"/>
              </w:rPr>
              <w:t>, med ostalimi pa se vrši WRR.</w:t>
            </w:r>
          </w:p>
          <w:p w14:paraId="4A5D68A9"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r w:rsidRPr="00AA5D64">
              <w:rPr>
                <w:rFonts w:asciiTheme="majorHAnsi" w:hAnsiTheme="majorHAnsi" w:cstheme="majorHAnsi"/>
              </w:rPr>
              <w:t>Razvrščanje paketov (</w:t>
            </w:r>
            <w:proofErr w:type="spellStart"/>
            <w:r w:rsidRPr="00AA5D64">
              <w:rPr>
                <w:rFonts w:asciiTheme="majorHAnsi" w:hAnsiTheme="majorHAnsi" w:cstheme="majorHAnsi"/>
              </w:rPr>
              <w:t>classifying</w:t>
            </w:r>
            <w:proofErr w:type="spellEnd"/>
            <w:r w:rsidRPr="00AA5D64">
              <w:rPr>
                <w:rFonts w:asciiTheme="majorHAnsi" w:hAnsiTheme="majorHAnsi" w:cstheme="majorHAnsi"/>
              </w:rPr>
              <w:t>) glede na:</w:t>
            </w:r>
          </w:p>
          <w:p w14:paraId="7C8507BD"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 xml:space="preserve">vrednost </w:t>
            </w:r>
            <w:proofErr w:type="spellStart"/>
            <w:r w:rsidRPr="00AA5D64">
              <w:rPr>
                <w:rFonts w:asciiTheme="majorHAnsi" w:hAnsiTheme="majorHAnsi" w:cstheme="majorHAnsi"/>
              </w:rPr>
              <w:t>CoS</w:t>
            </w:r>
            <w:proofErr w:type="spellEnd"/>
            <w:r w:rsidRPr="00AA5D64">
              <w:rPr>
                <w:rFonts w:asciiTheme="majorHAnsi" w:hAnsiTheme="majorHAnsi" w:cstheme="majorHAnsi"/>
              </w:rPr>
              <w:t xml:space="preserve"> polja v okvirju </w:t>
            </w: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(trije biti 802.1p)</w:t>
            </w:r>
          </w:p>
          <w:p w14:paraId="1686D087"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vrednost DSCP polja v paketu IP</w:t>
            </w:r>
          </w:p>
          <w:p w14:paraId="4CFA900D"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ACL (IP naslovi, številke UDP/TCP vrat)</w:t>
            </w:r>
          </w:p>
          <w:p w14:paraId="437527BA"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proofErr w:type="spellStart"/>
            <w:r w:rsidRPr="00AA5D64">
              <w:rPr>
                <w:rFonts w:asciiTheme="majorHAnsi" w:hAnsiTheme="majorHAnsi" w:cstheme="majorHAnsi"/>
              </w:rPr>
              <w:t>Traffic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policing</w:t>
            </w:r>
            <w:proofErr w:type="spellEnd"/>
            <w:r w:rsidRPr="00AA5D64">
              <w:rPr>
                <w:rFonts w:asciiTheme="majorHAnsi" w:hAnsiTheme="majorHAnsi" w:cstheme="majorHAnsi"/>
              </w:rPr>
              <w:t xml:space="preserve"> (omejevanje prometa na določeno kapaciteto) na vmesnikih </w:t>
            </w:r>
            <w:proofErr w:type="spellStart"/>
            <w:r w:rsidRPr="00AA5D64">
              <w:rPr>
                <w:rFonts w:asciiTheme="majorHAnsi" w:hAnsiTheme="majorHAnsi" w:cstheme="majorHAnsi"/>
              </w:rPr>
              <w:t>ethernet</w:t>
            </w:r>
            <w:proofErr w:type="spellEnd"/>
            <w:r w:rsidRPr="00AA5D64">
              <w:rPr>
                <w:rFonts w:asciiTheme="majorHAnsi" w:hAnsiTheme="majorHAnsi" w:cstheme="majorHAnsi"/>
              </w:rPr>
              <w:t>:</w:t>
            </w:r>
          </w:p>
          <w:p w14:paraId="0081DEB8" w14:textId="77777777" w:rsidR="004B0329" w:rsidRPr="00AA5D64" w:rsidRDefault="004B0329" w:rsidP="004B0329">
            <w:pPr>
              <w:pStyle w:val="ecxmsonormal"/>
              <w:numPr>
                <w:ilvl w:val="1"/>
                <w:numId w:val="18"/>
              </w:numPr>
              <w:spacing w:after="140" w:line="288" w:lineRule="auto"/>
              <w:rPr>
                <w:rFonts w:asciiTheme="majorHAnsi" w:hAnsiTheme="majorHAnsi" w:cstheme="majorHAnsi"/>
                <w:lang w:val="de-DE"/>
              </w:rPr>
            </w:pPr>
            <w:r w:rsidRPr="00AA5D64">
              <w:rPr>
                <w:rFonts w:asciiTheme="majorHAnsi" w:hAnsiTheme="majorHAnsi" w:cstheme="majorHAnsi"/>
                <w:lang w:val="de-DE"/>
              </w:rPr>
              <w:t xml:space="preserve">na </w:t>
            </w:r>
            <w:proofErr w:type="spellStart"/>
            <w:r w:rsidRPr="00AA5D64">
              <w:rPr>
                <w:rFonts w:asciiTheme="majorHAnsi" w:hAnsiTheme="majorHAnsi" w:cstheme="majorHAnsi"/>
                <w:lang w:val="de-DE"/>
              </w:rPr>
              <w:t>posameznem</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vhodnem</w:t>
            </w:r>
            <w:proofErr w:type="spellEnd"/>
            <w:r w:rsidRPr="00AA5D64">
              <w:rPr>
                <w:rFonts w:asciiTheme="majorHAnsi" w:hAnsiTheme="majorHAnsi" w:cstheme="majorHAnsi"/>
                <w:lang w:val="de-DE"/>
              </w:rPr>
              <w:t xml:space="preserve"> in </w:t>
            </w:r>
            <w:proofErr w:type="spellStart"/>
            <w:r w:rsidRPr="00AA5D64">
              <w:rPr>
                <w:rFonts w:asciiTheme="majorHAnsi" w:hAnsiTheme="majorHAnsi" w:cstheme="majorHAnsi"/>
                <w:lang w:val="de-DE"/>
              </w:rPr>
              <w:t>izhodnem</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vmesniku</w:t>
            </w:r>
            <w:proofErr w:type="spellEnd"/>
          </w:p>
          <w:p w14:paraId="1149EBA6" w14:textId="77777777" w:rsidR="004B0329" w:rsidRPr="00AA5D64" w:rsidRDefault="004B0329" w:rsidP="004B0329">
            <w:pPr>
              <w:pStyle w:val="ecxmsonormal"/>
              <w:numPr>
                <w:ilvl w:val="1"/>
                <w:numId w:val="18"/>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Možnost</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definiranja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povprečne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količine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poslanega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prometa</w:t>
            </w:r>
            <w:proofErr w:type="spellEnd"/>
            <w:r w:rsidRPr="00AA5D64">
              <w:rPr>
                <w:rFonts w:asciiTheme="majorHAnsi" w:hAnsiTheme="majorHAnsi" w:cstheme="majorHAnsi"/>
                <w:lang w:val="de-DE"/>
              </w:rPr>
              <w:t xml:space="preserve"> v </w:t>
            </w:r>
            <w:proofErr w:type="spellStart"/>
            <w:r w:rsidRPr="00AA5D64">
              <w:rPr>
                <w:rFonts w:asciiTheme="majorHAnsi" w:hAnsiTheme="majorHAnsi" w:cstheme="majorHAnsi"/>
                <w:lang w:val="de-DE"/>
              </w:rPr>
              <w:t>časovni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enoti</w:t>
            </w:r>
            <w:proofErr w:type="spellEnd"/>
            <w:r w:rsidRPr="00AA5D64">
              <w:rPr>
                <w:rFonts w:asciiTheme="majorHAnsi" w:hAnsiTheme="majorHAnsi" w:cstheme="majorHAnsi"/>
                <w:lang w:val="de-DE"/>
              </w:rPr>
              <w:t xml:space="preserve"> z </w:t>
            </w:r>
            <w:proofErr w:type="spellStart"/>
            <w:r w:rsidRPr="00AA5D64">
              <w:rPr>
                <w:rFonts w:asciiTheme="majorHAnsi" w:hAnsiTheme="majorHAnsi" w:cstheme="majorHAnsi"/>
                <w:lang w:val="de-DE"/>
              </w:rPr>
              <w:t>vrednostjo</w:t>
            </w:r>
            <w:proofErr w:type="spellEnd"/>
            <w:r w:rsidRPr="00AA5D64">
              <w:rPr>
                <w:rFonts w:asciiTheme="majorHAnsi" w:hAnsiTheme="majorHAnsi" w:cstheme="majorHAnsi"/>
                <w:lang w:val="de-DE"/>
              </w:rPr>
              <w:t xml:space="preserve"> CIR (</w:t>
            </w:r>
            <w:proofErr w:type="spellStart"/>
            <w:r w:rsidRPr="00AA5D64">
              <w:rPr>
                <w:rFonts w:asciiTheme="majorHAnsi" w:hAnsiTheme="majorHAnsi" w:cstheme="majorHAnsi"/>
                <w:lang w:val="de-DE"/>
              </w:rPr>
              <w:t>commited</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information</w:t>
            </w:r>
            <w:proofErr w:type="spellEnd"/>
            <w:r w:rsidRPr="00AA5D64">
              <w:rPr>
                <w:rFonts w:asciiTheme="majorHAnsi" w:hAnsiTheme="majorHAnsi" w:cstheme="majorHAnsi"/>
                <w:lang w:val="de-DE"/>
              </w:rPr>
              <w:t xml:space="preserve"> rate) in </w:t>
            </w:r>
            <w:proofErr w:type="spellStart"/>
            <w:r w:rsidRPr="00AA5D64">
              <w:rPr>
                <w:rFonts w:asciiTheme="majorHAnsi" w:hAnsiTheme="majorHAnsi" w:cstheme="majorHAnsi"/>
                <w:lang w:val="de-DE"/>
              </w:rPr>
              <w:t>velikosti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presežkov</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bursts</w:t>
            </w:r>
            <w:proofErr w:type="spellEnd"/>
            <w:r w:rsidRPr="00AA5D64">
              <w:rPr>
                <w:rFonts w:asciiTheme="majorHAnsi" w:hAnsiTheme="majorHAnsi" w:cstheme="majorHAnsi"/>
                <w:lang w:val="de-DE"/>
              </w:rPr>
              <w:t>)</w:t>
            </w:r>
          </w:p>
          <w:p w14:paraId="5BE1F8A0"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Obravnavanje presežnega prometa (na izbiro):</w:t>
            </w:r>
          </w:p>
          <w:p w14:paraId="070BF5BF"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Odmetavanje</w:t>
            </w:r>
          </w:p>
          <w:p w14:paraId="70DF537C"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Prebarvanje/označevanje (</w:t>
            </w:r>
            <w:proofErr w:type="spellStart"/>
            <w:r w:rsidRPr="00AA5D64">
              <w:rPr>
                <w:rFonts w:asciiTheme="majorHAnsi" w:hAnsiTheme="majorHAnsi" w:cstheme="majorHAnsi"/>
              </w:rPr>
              <w:t>remarking</w:t>
            </w:r>
            <w:proofErr w:type="spellEnd"/>
            <w:r w:rsidRPr="00AA5D64">
              <w:rPr>
                <w:rFonts w:asciiTheme="majorHAnsi" w:hAnsiTheme="majorHAnsi" w:cstheme="majorHAnsi"/>
              </w:rPr>
              <w:t>/</w:t>
            </w:r>
            <w:proofErr w:type="spellStart"/>
            <w:r w:rsidRPr="00AA5D64">
              <w:rPr>
                <w:rFonts w:asciiTheme="majorHAnsi" w:hAnsiTheme="majorHAnsi" w:cstheme="majorHAnsi"/>
              </w:rPr>
              <w:t>marking</w:t>
            </w:r>
            <w:proofErr w:type="spellEnd"/>
            <w:r w:rsidRPr="00AA5D64">
              <w:rPr>
                <w:rFonts w:asciiTheme="majorHAnsi" w:hAnsiTheme="majorHAnsi" w:cstheme="majorHAnsi"/>
              </w:rPr>
              <w:t>)</w:t>
            </w:r>
          </w:p>
          <w:p w14:paraId="4292B79B"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r w:rsidRPr="00AA5D64">
              <w:rPr>
                <w:rFonts w:asciiTheme="majorHAnsi" w:hAnsiTheme="majorHAnsi" w:cstheme="majorHAnsi"/>
              </w:rPr>
              <w:t xml:space="preserve">Za </w:t>
            </w:r>
            <w:proofErr w:type="spellStart"/>
            <w:r w:rsidRPr="00AA5D64">
              <w:rPr>
                <w:rFonts w:asciiTheme="majorHAnsi" w:hAnsiTheme="majorHAnsi" w:cstheme="majorHAnsi"/>
              </w:rPr>
              <w:t>traffic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policing</w:t>
            </w:r>
            <w:proofErr w:type="spellEnd"/>
            <w:r w:rsidRPr="00AA5D64">
              <w:rPr>
                <w:rFonts w:asciiTheme="majorHAnsi" w:hAnsiTheme="majorHAnsi" w:cstheme="majorHAnsi"/>
              </w:rPr>
              <w:t xml:space="preserve"> možnost določanja prometa, ki ga bo obdelal </w:t>
            </w:r>
            <w:proofErr w:type="spellStart"/>
            <w:r w:rsidRPr="00AA5D64">
              <w:rPr>
                <w:rFonts w:asciiTheme="majorHAnsi" w:hAnsiTheme="majorHAnsi" w:cstheme="majorHAnsi"/>
              </w:rPr>
              <w:t>policer</w:t>
            </w:r>
            <w:proofErr w:type="spellEnd"/>
            <w:r w:rsidRPr="00AA5D64">
              <w:rPr>
                <w:rFonts w:asciiTheme="majorHAnsi" w:hAnsiTheme="majorHAnsi" w:cstheme="majorHAnsi"/>
              </w:rPr>
              <w:t xml:space="preserve"> na osnovi:</w:t>
            </w:r>
          </w:p>
          <w:p w14:paraId="119A7D05"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Vrednost DSCP polja v paketu IP.</w:t>
            </w:r>
          </w:p>
          <w:p w14:paraId="6EBAD5C5"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ACL (IP naslovi, številke portov,...)</w:t>
            </w:r>
          </w:p>
          <w:p w14:paraId="10A7E62C"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r w:rsidRPr="00AA5D64">
              <w:rPr>
                <w:rFonts w:asciiTheme="majorHAnsi" w:hAnsiTheme="majorHAnsi" w:cstheme="majorHAnsi"/>
              </w:rPr>
              <w:t>Možnost glajenja prometa, ki pripada posameznemu razredu (</w:t>
            </w:r>
            <w:proofErr w:type="spellStart"/>
            <w:r w:rsidRPr="00AA5D64">
              <w:rPr>
                <w:rFonts w:asciiTheme="majorHAnsi" w:hAnsiTheme="majorHAnsi" w:cstheme="majorHAnsi"/>
              </w:rPr>
              <w:t>traffic</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shaping</w:t>
            </w:r>
            <w:proofErr w:type="spellEnd"/>
            <w:r w:rsidRPr="00AA5D64">
              <w:rPr>
                <w:rFonts w:asciiTheme="majorHAnsi" w:hAnsiTheme="majorHAnsi" w:cstheme="majorHAnsi"/>
              </w:rPr>
              <w:t>) - omejevanje posameznega razreda prometa. Pripadnost razredu določimo na osnovi DSCP ali ACL.</w:t>
            </w:r>
          </w:p>
          <w:p w14:paraId="1435E65A"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r w:rsidRPr="00AA5D64">
              <w:rPr>
                <w:rFonts w:asciiTheme="majorHAnsi" w:hAnsiTheme="majorHAnsi" w:cstheme="majorHAnsi"/>
              </w:rPr>
              <w:t>Označevanje oz. barvanje paketov (</w:t>
            </w:r>
            <w:proofErr w:type="spellStart"/>
            <w:r w:rsidRPr="00AA5D64">
              <w:rPr>
                <w:rFonts w:asciiTheme="majorHAnsi" w:hAnsiTheme="majorHAnsi" w:cstheme="majorHAnsi"/>
              </w:rPr>
              <w:t>Marking</w:t>
            </w:r>
            <w:proofErr w:type="spellEnd"/>
            <w:r w:rsidRPr="00AA5D64">
              <w:rPr>
                <w:rFonts w:asciiTheme="majorHAnsi" w:hAnsiTheme="majorHAnsi" w:cstheme="majorHAnsi"/>
              </w:rPr>
              <w:t xml:space="preserve"> - nastavljanje </w:t>
            </w:r>
            <w:proofErr w:type="spellStart"/>
            <w:r w:rsidRPr="00AA5D64">
              <w:rPr>
                <w:rFonts w:asciiTheme="majorHAnsi" w:hAnsiTheme="majorHAnsi" w:cstheme="majorHAnsi"/>
              </w:rPr>
              <w:t>QoS</w:t>
            </w:r>
            <w:proofErr w:type="spellEnd"/>
            <w:r w:rsidRPr="00AA5D64">
              <w:rPr>
                <w:rFonts w:asciiTheme="majorHAnsi" w:hAnsiTheme="majorHAnsi" w:cstheme="majorHAnsi"/>
              </w:rPr>
              <w:t xml:space="preserve"> bitov), in sicer barvanje naslednjih polj:</w:t>
            </w:r>
          </w:p>
          <w:p w14:paraId="72D2BF4B"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DSCP polja IP paketa</w:t>
            </w:r>
          </w:p>
          <w:p w14:paraId="1A018DB8"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proofErr w:type="spellStart"/>
            <w:r w:rsidRPr="00AA5D64">
              <w:rPr>
                <w:rFonts w:asciiTheme="majorHAnsi" w:hAnsiTheme="majorHAnsi" w:cstheme="majorHAnsi"/>
              </w:rPr>
              <w:t>ethernet</w:t>
            </w:r>
            <w:proofErr w:type="spellEnd"/>
            <w:r w:rsidRPr="00AA5D64">
              <w:rPr>
                <w:rFonts w:asciiTheme="majorHAnsi" w:hAnsiTheme="majorHAnsi" w:cstheme="majorHAnsi"/>
              </w:rPr>
              <w:t xml:space="preserve"> polja </w:t>
            </w:r>
            <w:proofErr w:type="spellStart"/>
            <w:r w:rsidRPr="00AA5D64">
              <w:rPr>
                <w:rFonts w:asciiTheme="majorHAnsi" w:hAnsiTheme="majorHAnsi" w:cstheme="majorHAnsi"/>
              </w:rPr>
              <w:t>CoS</w:t>
            </w:r>
            <w:proofErr w:type="spellEnd"/>
          </w:p>
          <w:p w14:paraId="48A68DDB" w14:textId="77777777" w:rsidR="004B0329" w:rsidRPr="00AA5D64" w:rsidRDefault="004B0329" w:rsidP="004B0329">
            <w:pPr>
              <w:pStyle w:val="ecxmsonormal"/>
              <w:numPr>
                <w:ilvl w:val="1"/>
                <w:numId w:val="18"/>
              </w:numPr>
              <w:spacing w:after="140" w:line="288" w:lineRule="auto"/>
              <w:rPr>
                <w:rFonts w:asciiTheme="majorHAnsi" w:hAnsiTheme="majorHAnsi" w:cstheme="majorHAnsi"/>
              </w:rPr>
            </w:pPr>
            <w:r w:rsidRPr="00AA5D64">
              <w:rPr>
                <w:rFonts w:asciiTheme="majorHAnsi" w:hAnsiTheme="majorHAnsi" w:cstheme="majorHAnsi"/>
              </w:rPr>
              <w:t>možnost določitve barve, s katero bo paket označen, glede na:</w:t>
            </w:r>
          </w:p>
          <w:p w14:paraId="389CE55F"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 xml:space="preserve"> vrednost DSCP polja v paketu IP ob vstopu paketa v usmerjevalnik</w:t>
            </w:r>
          </w:p>
          <w:p w14:paraId="76184D0B" w14:textId="77777777" w:rsidR="004B0329" w:rsidRPr="00AA5D64" w:rsidRDefault="004B0329" w:rsidP="004B0329">
            <w:pPr>
              <w:pStyle w:val="ecxmsonormal"/>
              <w:numPr>
                <w:ilvl w:val="2"/>
                <w:numId w:val="18"/>
              </w:numPr>
              <w:spacing w:after="140" w:line="288" w:lineRule="auto"/>
              <w:rPr>
                <w:rFonts w:asciiTheme="majorHAnsi" w:hAnsiTheme="majorHAnsi" w:cstheme="majorHAnsi"/>
              </w:rPr>
            </w:pPr>
            <w:r w:rsidRPr="00AA5D64">
              <w:rPr>
                <w:rFonts w:asciiTheme="majorHAnsi" w:hAnsiTheme="majorHAnsi" w:cstheme="majorHAnsi"/>
              </w:rPr>
              <w:t>ACL (IP naslovi, številke protokolov in UDP/TCP vrat)</w:t>
            </w:r>
          </w:p>
          <w:p w14:paraId="1D508F8A"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r w:rsidRPr="00AA5D64">
              <w:rPr>
                <w:rFonts w:asciiTheme="majorHAnsi" w:hAnsiTheme="majorHAnsi" w:cstheme="majorHAnsi"/>
              </w:rPr>
              <w:t xml:space="preserve">Možnost prepisa vrednosti DSCP na zunanje polje v primeru uporabe tunelov (GRE, </w:t>
            </w:r>
            <w:proofErr w:type="spellStart"/>
            <w:r w:rsidRPr="00AA5D64">
              <w:rPr>
                <w:rFonts w:asciiTheme="majorHAnsi" w:hAnsiTheme="majorHAnsi" w:cstheme="majorHAnsi"/>
              </w:rPr>
              <w:t>IPSec</w:t>
            </w:r>
            <w:proofErr w:type="spellEnd"/>
            <w:r w:rsidRPr="00AA5D64">
              <w:rPr>
                <w:rFonts w:asciiTheme="majorHAnsi" w:hAnsiTheme="majorHAnsi" w:cstheme="majorHAnsi"/>
              </w:rPr>
              <w:t xml:space="preserve">…) ter strežba v skladu s tem poljem. </w:t>
            </w:r>
          </w:p>
          <w:p w14:paraId="369F7461" w14:textId="77777777" w:rsidR="004B0329" w:rsidRPr="00AA5D64" w:rsidRDefault="004B0329" w:rsidP="004B0329">
            <w:pPr>
              <w:pStyle w:val="ecxmsonormal"/>
              <w:numPr>
                <w:ilvl w:val="0"/>
                <w:numId w:val="18"/>
              </w:numPr>
              <w:spacing w:after="140" w:line="288" w:lineRule="auto"/>
              <w:rPr>
                <w:rFonts w:asciiTheme="majorHAnsi" w:hAnsiTheme="majorHAnsi" w:cstheme="majorHAnsi"/>
              </w:rPr>
            </w:pPr>
            <w:r w:rsidRPr="00AA5D64">
              <w:rPr>
                <w:rFonts w:asciiTheme="majorHAnsi" w:hAnsiTheme="majorHAnsi" w:cstheme="majorHAnsi"/>
              </w:rPr>
              <w:t xml:space="preserve">Podpora za »hierarhični« </w:t>
            </w:r>
            <w:proofErr w:type="spellStart"/>
            <w:r w:rsidRPr="00AA5D64">
              <w:rPr>
                <w:rFonts w:asciiTheme="majorHAnsi" w:hAnsiTheme="majorHAnsi" w:cstheme="majorHAnsi"/>
              </w:rPr>
              <w:t>QoS</w:t>
            </w:r>
            <w:proofErr w:type="spellEnd"/>
            <w:r w:rsidRPr="00AA5D64">
              <w:rPr>
                <w:rFonts w:asciiTheme="majorHAnsi" w:hAnsiTheme="majorHAnsi" w:cstheme="majorHAnsi"/>
              </w:rPr>
              <w:t xml:space="preserve">, tako da bo usmerjevalnik uporaben za priklop npr. na DSL, kjer je potrebno količino prometa od lokalnega omrežja proti DSL modemu gladiti na naročeno prepustnost DSL linije </w:t>
            </w:r>
            <w:r w:rsidRPr="00AA5D64">
              <w:rPr>
                <w:rFonts w:asciiTheme="majorHAnsi" w:hAnsiTheme="majorHAnsi" w:cstheme="majorHAnsi"/>
              </w:rPr>
              <w:lastRenderedPageBreak/>
              <w:t>proti ponudniku, obenem pa znotraj te prepustnosti vršiti ustrezno obravnavo posameznih razredov prometa:</w:t>
            </w:r>
          </w:p>
          <w:p w14:paraId="1E407F83" w14:textId="77777777" w:rsidR="004B0329" w:rsidRPr="00AA5D64" w:rsidRDefault="004B0329" w:rsidP="004B0329">
            <w:pPr>
              <w:pStyle w:val="ListBullet"/>
              <w:numPr>
                <w:ilvl w:val="0"/>
                <w:numId w:val="25"/>
              </w:numPr>
              <w:rPr>
                <w:rFonts w:asciiTheme="majorHAnsi" w:hAnsiTheme="majorHAnsi" w:cstheme="majorHAnsi"/>
              </w:rPr>
            </w:pPr>
            <w:r w:rsidRPr="00AA5D64">
              <w:rPr>
                <w:rFonts w:asciiTheme="majorHAnsi" w:hAnsiTheme="majorHAnsi" w:cstheme="majorHAnsi"/>
              </w:rPr>
              <w:t xml:space="preserve">Usmerjevalnik mora podpirati razvrščanje prometa vsaj v 4 razrede, s tem, da je eden izmed razredov lahko obravnavan prioritetno (PIP, gre v </w:t>
            </w:r>
            <w:proofErr w:type="spellStart"/>
            <w:r w:rsidRPr="00AA5D64">
              <w:rPr>
                <w:rFonts w:asciiTheme="majorHAnsi" w:hAnsiTheme="majorHAnsi" w:cstheme="majorHAnsi"/>
              </w:rPr>
              <w:t>Strict</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priority</w:t>
            </w:r>
            <w:proofErr w:type="spellEnd"/>
            <w:r w:rsidRPr="00AA5D64">
              <w:rPr>
                <w:rFonts w:asciiTheme="majorHAnsi" w:hAnsiTheme="majorHAnsi" w:cstheme="majorHAnsi"/>
              </w:rPr>
              <w:t xml:space="preserve"> vrsto), hkrati pa ves promet lahko gladimo (</w:t>
            </w:r>
            <w:proofErr w:type="spellStart"/>
            <w:r w:rsidRPr="00AA5D64">
              <w:rPr>
                <w:rFonts w:asciiTheme="majorHAnsi" w:hAnsiTheme="majorHAnsi" w:cstheme="majorHAnsi"/>
              </w:rPr>
              <w:t>shaping</w:t>
            </w:r>
            <w:proofErr w:type="spellEnd"/>
            <w:r w:rsidRPr="00AA5D64">
              <w:rPr>
                <w:rFonts w:asciiTheme="majorHAnsi" w:hAnsiTheme="majorHAnsi" w:cstheme="majorHAnsi"/>
              </w:rPr>
              <w:t>) na izbrano vrednost.</w:t>
            </w:r>
          </w:p>
          <w:p w14:paraId="2B688900" w14:textId="77777777" w:rsidR="004B0329" w:rsidRPr="00AA5D64" w:rsidRDefault="004B0329" w:rsidP="004B0329">
            <w:pPr>
              <w:pStyle w:val="ListBullet"/>
              <w:numPr>
                <w:ilvl w:val="0"/>
                <w:numId w:val="25"/>
              </w:numPr>
              <w:rPr>
                <w:rFonts w:asciiTheme="majorHAnsi" w:hAnsiTheme="majorHAnsi" w:cstheme="majorHAnsi"/>
              </w:rPr>
            </w:pPr>
            <w:r w:rsidRPr="00AA5D64">
              <w:rPr>
                <w:rFonts w:asciiTheme="majorHAnsi" w:hAnsiTheme="majorHAnsi" w:cstheme="majorHAnsi"/>
              </w:rPr>
              <w:t xml:space="preserve">V primeru zasičenja deluje </w:t>
            </w:r>
            <w:proofErr w:type="spellStart"/>
            <w:r w:rsidRPr="00AA5D64">
              <w:rPr>
                <w:rFonts w:asciiTheme="majorHAnsi" w:hAnsiTheme="majorHAnsi" w:cstheme="majorHAnsi"/>
              </w:rPr>
              <w:t>shaping</w:t>
            </w:r>
            <w:proofErr w:type="spellEnd"/>
            <w:r w:rsidRPr="00AA5D64">
              <w:rPr>
                <w:rFonts w:asciiTheme="majorHAnsi" w:hAnsiTheme="majorHAnsi" w:cstheme="majorHAnsi"/>
              </w:rPr>
              <w:t xml:space="preserve"> in </w:t>
            </w:r>
            <w:proofErr w:type="spellStart"/>
            <w:r w:rsidRPr="00AA5D64">
              <w:rPr>
                <w:rFonts w:asciiTheme="majorHAnsi" w:hAnsiTheme="majorHAnsi" w:cstheme="majorHAnsi"/>
              </w:rPr>
              <w:t>QoS</w:t>
            </w:r>
            <w:proofErr w:type="spellEnd"/>
            <w:r w:rsidRPr="00AA5D64">
              <w:rPr>
                <w:rFonts w:asciiTheme="majorHAnsi" w:hAnsiTheme="majorHAnsi" w:cstheme="majorHAnsi"/>
              </w:rPr>
              <w:t xml:space="preserve"> na nivoju IP tako, da se prometu, ki usmerjevalnik zapušča, zagotavlja zahtevani nivo prepustnosti.</w:t>
            </w:r>
          </w:p>
          <w:p w14:paraId="645C989E" w14:textId="77777777" w:rsidR="004B0329" w:rsidRPr="00AA5D64" w:rsidRDefault="004B0329" w:rsidP="004B0329">
            <w:pPr>
              <w:pStyle w:val="ListBullet"/>
              <w:numPr>
                <w:ilvl w:val="0"/>
                <w:numId w:val="25"/>
              </w:numPr>
              <w:rPr>
                <w:rFonts w:asciiTheme="majorHAnsi" w:hAnsiTheme="majorHAnsi" w:cstheme="majorHAnsi"/>
              </w:rPr>
            </w:pPr>
            <w:r w:rsidRPr="00AA5D64">
              <w:rPr>
                <w:rFonts w:asciiTheme="majorHAnsi" w:hAnsiTheme="majorHAnsi" w:cstheme="majorHAnsi"/>
              </w:rPr>
              <w:t>Prioritetni promet (PIP) mora prehajati brez izgub z majhnimi zakasnitvami in majhnim trepetanjem, tudi ko je vsota vsega prometa več kot je dovoljeno in ga je zato treba gladiti. Seveda mora biti PIP prometa manj, kot je nastavljena vrednost, na katero se gladi celoten promet.</w:t>
            </w:r>
          </w:p>
          <w:p w14:paraId="4F57DA83" w14:textId="77777777" w:rsidR="004B0329" w:rsidRPr="00AA5D64" w:rsidRDefault="004B0329" w:rsidP="004B0329">
            <w:pPr>
              <w:pStyle w:val="ListBullet"/>
              <w:numPr>
                <w:ilvl w:val="0"/>
                <w:numId w:val="25"/>
              </w:numPr>
              <w:rPr>
                <w:rFonts w:asciiTheme="majorHAnsi" w:hAnsiTheme="majorHAnsi" w:cstheme="majorHAnsi"/>
              </w:rPr>
            </w:pPr>
            <w:r w:rsidRPr="00AA5D64">
              <w:rPr>
                <w:rFonts w:asciiTheme="majorHAnsi" w:hAnsiTheme="majorHAnsi" w:cstheme="majorHAnsi"/>
              </w:rPr>
              <w:t>V kolikor v nekem trenutku ni PIP prometa, čeprav so zanj nastavljeni mehanizmi, mora biti pasovna širina, ki bi jo PIP promet sicer lahko zasedal a je ne, na voljo ostalim razredom.</w:t>
            </w:r>
          </w:p>
          <w:p w14:paraId="7866A9C1" w14:textId="77777777" w:rsidR="004B0329" w:rsidRPr="00AA5D64" w:rsidRDefault="004B0329" w:rsidP="004B0329">
            <w:pPr>
              <w:pStyle w:val="ListBullet"/>
              <w:numPr>
                <w:ilvl w:val="0"/>
                <w:numId w:val="25"/>
              </w:numPr>
              <w:rPr>
                <w:rFonts w:asciiTheme="majorHAnsi" w:hAnsiTheme="majorHAnsi" w:cstheme="majorHAnsi"/>
              </w:rPr>
            </w:pPr>
            <w:r w:rsidRPr="00AA5D64">
              <w:rPr>
                <w:rFonts w:asciiTheme="majorHAnsi" w:hAnsiTheme="majorHAnsi" w:cstheme="majorHAnsi"/>
              </w:rPr>
              <w:t>V primeru, da je kakšnega prometa manj ali ga ni, se mora prosto pasovno širino pravično razdeliti preostalim razredom.</w:t>
            </w:r>
          </w:p>
          <w:p w14:paraId="158B4CF9" w14:textId="77777777" w:rsidR="004B0329" w:rsidRPr="00AA5D64" w:rsidRDefault="004B0329" w:rsidP="004B0329">
            <w:pPr>
              <w:pStyle w:val="ListBullet"/>
              <w:numPr>
                <w:ilvl w:val="0"/>
                <w:numId w:val="25"/>
              </w:numPr>
              <w:rPr>
                <w:rFonts w:asciiTheme="majorHAnsi" w:hAnsiTheme="majorHAnsi" w:cstheme="majorHAnsi"/>
              </w:rPr>
            </w:pPr>
            <w:r w:rsidRPr="00AA5D64">
              <w:rPr>
                <w:rFonts w:asciiTheme="majorHAnsi" w:hAnsiTheme="majorHAnsi" w:cstheme="majorHAnsi"/>
              </w:rPr>
              <w:t>Če je v običajnih (ne-PIP) razredih prometa manj, kot ga pripada posameznem razredu, mora ta prehajati brez izgub.</w:t>
            </w:r>
          </w:p>
          <w:p w14:paraId="1C14A9AD" w14:textId="77777777" w:rsidR="004B0329" w:rsidRPr="00AA5D64" w:rsidRDefault="004B0329" w:rsidP="004B0329">
            <w:pPr>
              <w:pStyle w:val="ListBullet"/>
              <w:numPr>
                <w:ilvl w:val="0"/>
                <w:numId w:val="25"/>
              </w:numPr>
              <w:rPr>
                <w:rFonts w:asciiTheme="majorHAnsi" w:hAnsiTheme="majorHAnsi" w:cstheme="majorHAnsi"/>
              </w:rPr>
            </w:pPr>
            <w:r w:rsidRPr="00AA5D64">
              <w:rPr>
                <w:rFonts w:asciiTheme="majorHAnsi" w:hAnsiTheme="majorHAnsi" w:cstheme="majorHAnsi"/>
              </w:rPr>
              <w:t>V kolikor je vsega prometa več, kot je nastavitev glajenja, lahko pri prometu, katerega je preveč v posameznem razredu, prihaja do izgub in povečanih zakasnitev (toda mehanizem glajenja ne sme odmetavati prioritetnega prometa. Zanj se tudi zakasnitve ne smejo povečati).</w:t>
            </w:r>
          </w:p>
          <w:p w14:paraId="5FBE14AF" w14:textId="77777777" w:rsidR="004B0329" w:rsidRPr="00AA5D64" w:rsidRDefault="004B0329" w:rsidP="004B0329">
            <w:pPr>
              <w:pStyle w:val="Heading1"/>
              <w:rPr>
                <w:rFonts w:asciiTheme="majorHAnsi" w:hAnsiTheme="majorHAnsi" w:cstheme="majorHAnsi"/>
              </w:rPr>
            </w:pPr>
            <w:bookmarkStart w:id="35" w:name="__RefHeading___Toc1080_2093952152"/>
            <w:bookmarkStart w:id="36" w:name="__RefHeading___Toc1118_2093952152"/>
            <w:bookmarkEnd w:id="35"/>
            <w:bookmarkEnd w:id="36"/>
            <w:r w:rsidRPr="00AA5D64">
              <w:rPr>
                <w:rFonts w:asciiTheme="majorHAnsi" w:hAnsiTheme="majorHAnsi" w:cstheme="majorHAnsi"/>
              </w:rPr>
              <w:t xml:space="preserve">IPV6 </w:t>
            </w:r>
            <w:proofErr w:type="spellStart"/>
            <w:r w:rsidRPr="00AA5D64">
              <w:rPr>
                <w:rFonts w:asciiTheme="majorHAnsi" w:hAnsiTheme="majorHAnsi" w:cstheme="majorHAnsi"/>
              </w:rPr>
              <w:t>Router</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Advertisement</w:t>
            </w:r>
            <w:proofErr w:type="spellEnd"/>
          </w:p>
          <w:p w14:paraId="1A2C5851" w14:textId="1797F0DF" w:rsidR="004B0329" w:rsidRPr="00AA5D64" w:rsidRDefault="004B0329" w:rsidP="004B0329">
            <w:pPr>
              <w:pStyle w:val="ecxmsonormal"/>
              <w:numPr>
                <w:ilvl w:val="0"/>
                <w:numId w:val="4"/>
              </w:numPr>
              <w:spacing w:after="140" w:line="288" w:lineRule="auto"/>
              <w:rPr>
                <w:rFonts w:asciiTheme="majorHAnsi" w:hAnsiTheme="majorHAnsi" w:cstheme="majorHAnsi"/>
              </w:rPr>
            </w:pPr>
            <w:r w:rsidRPr="00AA5D64">
              <w:rPr>
                <w:rFonts w:asciiTheme="majorHAnsi" w:hAnsiTheme="majorHAnsi" w:cstheme="majorHAnsi"/>
              </w:rPr>
              <w:t xml:space="preserve">SLAAC (angl. </w:t>
            </w:r>
            <w:proofErr w:type="spellStart"/>
            <w:r w:rsidRPr="00AA5D64">
              <w:rPr>
                <w:rFonts w:asciiTheme="majorHAnsi" w:hAnsiTheme="majorHAnsi" w:cstheme="majorHAnsi"/>
              </w:rPr>
              <w:t>Stateless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Address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Auto-configuration</w:t>
            </w:r>
            <w:proofErr w:type="spellEnd"/>
            <w:r w:rsidRPr="00AA5D64">
              <w:rPr>
                <w:rFonts w:asciiTheme="majorHAnsi" w:hAnsiTheme="majorHAnsi" w:cstheme="majorHAnsi"/>
              </w:rPr>
              <w:t xml:space="preserve">) (IPv6 RA), kot je določeno v RFC 4862 </w:t>
            </w:r>
          </w:p>
          <w:p w14:paraId="3244CDA1" w14:textId="77777777" w:rsidR="004B0329" w:rsidRPr="00AA5D64" w:rsidRDefault="004B0329" w:rsidP="004B0329">
            <w:pPr>
              <w:pStyle w:val="ecxmsonormal"/>
              <w:numPr>
                <w:ilvl w:val="0"/>
                <w:numId w:val="4"/>
              </w:numPr>
              <w:spacing w:after="140" w:line="288" w:lineRule="auto"/>
              <w:rPr>
                <w:rFonts w:asciiTheme="majorHAnsi" w:hAnsiTheme="majorHAnsi" w:cstheme="majorHAnsi"/>
              </w:rPr>
            </w:pPr>
            <w:r w:rsidRPr="00AA5D64">
              <w:rPr>
                <w:rFonts w:asciiTheme="majorHAnsi" w:hAnsiTheme="majorHAnsi" w:cstheme="majorHAnsi"/>
              </w:rPr>
              <w:t xml:space="preserve">IPv6 RA se da nastaviti za oglaševanje brez bita A (angl. </w:t>
            </w:r>
            <w:proofErr w:type="spellStart"/>
            <w:r w:rsidRPr="00AA5D64">
              <w:rPr>
                <w:rFonts w:asciiTheme="majorHAnsi" w:hAnsiTheme="majorHAnsi" w:cstheme="majorHAnsi"/>
              </w:rPr>
              <w:t>Autonomous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Address</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Configuration</w:t>
            </w:r>
            <w:proofErr w:type="spellEnd"/>
            <w:r w:rsidRPr="00AA5D64">
              <w:rPr>
                <w:rFonts w:asciiTheme="majorHAnsi" w:hAnsiTheme="majorHAnsi" w:cstheme="majorHAnsi"/>
              </w:rPr>
              <w:t xml:space="preserve"> </w:t>
            </w:r>
            <w:proofErr w:type="spellStart"/>
            <w:r w:rsidRPr="00AA5D64">
              <w:rPr>
                <w:rFonts w:asciiTheme="majorHAnsi" w:hAnsiTheme="majorHAnsi" w:cstheme="majorHAnsi"/>
              </w:rPr>
              <w:t>Flag</w:t>
            </w:r>
            <w:proofErr w:type="spellEnd"/>
            <w:r w:rsidRPr="00AA5D64">
              <w:rPr>
                <w:rFonts w:asciiTheme="majorHAnsi" w:hAnsiTheme="majorHAnsi" w:cstheme="majorHAnsi"/>
              </w:rPr>
              <w:t>, usmerjevalnik se oglašuje, a se informacije ne uporabi za SLAAC; potrebno na primer za dodeljevanje naslovov samo preko DHCPv6)</w:t>
            </w:r>
          </w:p>
          <w:p w14:paraId="149167CB" w14:textId="0E2B4308" w:rsidR="004B0329" w:rsidRPr="00AA5D64" w:rsidRDefault="004B0329" w:rsidP="004B0329">
            <w:pPr>
              <w:pStyle w:val="ecxmsonormal"/>
              <w:numPr>
                <w:ilvl w:val="0"/>
                <w:numId w:val="4"/>
              </w:numPr>
              <w:spacing w:after="140" w:line="288" w:lineRule="auto"/>
              <w:rPr>
                <w:rFonts w:asciiTheme="majorHAnsi" w:hAnsiTheme="majorHAnsi" w:cstheme="majorHAnsi"/>
              </w:rPr>
            </w:pPr>
            <w:r w:rsidRPr="00AA5D64">
              <w:rPr>
                <w:rFonts w:asciiTheme="majorHAnsi" w:hAnsiTheme="majorHAnsi" w:cstheme="majorHAnsi"/>
              </w:rPr>
              <w:t xml:space="preserve">IPv6 RA DNS </w:t>
            </w:r>
            <w:proofErr w:type="spellStart"/>
            <w:r w:rsidRPr="00AA5D64">
              <w:rPr>
                <w:rFonts w:asciiTheme="majorHAnsi" w:hAnsiTheme="majorHAnsi" w:cstheme="majorHAnsi"/>
              </w:rPr>
              <w:t>information</w:t>
            </w:r>
            <w:proofErr w:type="spellEnd"/>
            <w:r w:rsidRPr="00AA5D64">
              <w:rPr>
                <w:rFonts w:asciiTheme="majorHAnsi" w:hAnsiTheme="majorHAnsi" w:cstheme="majorHAnsi"/>
              </w:rPr>
              <w:t>. Oglaševanje strežnikov DNS v IPv6 RA, kot je določeno v RFC 8106</w:t>
            </w:r>
          </w:p>
          <w:p w14:paraId="2947831B" w14:textId="77777777" w:rsidR="004B0329" w:rsidRPr="00AA5D64" w:rsidRDefault="004B0329" w:rsidP="004B0329">
            <w:pPr>
              <w:pStyle w:val="Heading1"/>
              <w:rPr>
                <w:rFonts w:asciiTheme="majorHAnsi" w:hAnsiTheme="majorHAnsi" w:cstheme="majorHAnsi"/>
              </w:rPr>
            </w:pPr>
            <w:bookmarkStart w:id="37" w:name="__RefHeading___Toc939_638589258"/>
            <w:bookmarkEnd w:id="37"/>
            <w:r w:rsidRPr="00AA5D64">
              <w:rPr>
                <w:rFonts w:asciiTheme="majorHAnsi" w:hAnsiTheme="majorHAnsi" w:cstheme="majorHAnsi"/>
              </w:rPr>
              <w:t>Vzdrževanje in podpora v času garancije</w:t>
            </w:r>
          </w:p>
          <w:p w14:paraId="377D6AAA" w14:textId="77777777" w:rsidR="004B0329" w:rsidRPr="00AA5D64" w:rsidRDefault="004B0329" w:rsidP="004B0329">
            <w:pPr>
              <w:pStyle w:val="ecxmsonormal"/>
              <w:numPr>
                <w:ilvl w:val="0"/>
                <w:numId w:val="20"/>
              </w:numPr>
              <w:spacing w:after="140" w:line="288" w:lineRule="auto"/>
              <w:rPr>
                <w:rFonts w:asciiTheme="majorHAnsi" w:hAnsiTheme="majorHAnsi" w:cstheme="majorHAnsi"/>
              </w:rPr>
            </w:pPr>
            <w:r w:rsidRPr="00AA5D64">
              <w:rPr>
                <w:rFonts w:asciiTheme="majorHAnsi" w:hAnsiTheme="majorHAnsi" w:cstheme="majorHAnsi"/>
              </w:rPr>
              <w:t>5 let garancije na strojno opremo in posodabljanje sistemske programske opreme</w:t>
            </w:r>
          </w:p>
          <w:p w14:paraId="6171DD03" w14:textId="77777777" w:rsidR="004B0329" w:rsidRPr="00AA5D64" w:rsidRDefault="004B0329" w:rsidP="004B0329">
            <w:pPr>
              <w:pStyle w:val="ecxmsonormal"/>
              <w:numPr>
                <w:ilvl w:val="0"/>
                <w:numId w:val="20"/>
              </w:numPr>
              <w:spacing w:after="140" w:line="288" w:lineRule="auto"/>
              <w:rPr>
                <w:rFonts w:asciiTheme="majorHAnsi" w:hAnsiTheme="majorHAnsi" w:cstheme="majorHAnsi"/>
              </w:rPr>
            </w:pPr>
            <w:r w:rsidRPr="00AA5D64">
              <w:rPr>
                <w:rFonts w:asciiTheme="majorHAnsi" w:hAnsiTheme="majorHAnsi" w:cstheme="majorHAnsi"/>
              </w:rPr>
              <w:lastRenderedPageBreak/>
              <w:t>Vzdrževanje in podpora za ponujeno opremo v času garancije:</w:t>
            </w:r>
          </w:p>
          <w:p w14:paraId="6838B373" w14:textId="366288B7" w:rsidR="004B0329" w:rsidRPr="00AA5D64" w:rsidRDefault="004B0329" w:rsidP="004B0329">
            <w:pPr>
              <w:pStyle w:val="ecxmsonormal"/>
              <w:numPr>
                <w:ilvl w:val="1"/>
                <w:numId w:val="21"/>
              </w:numPr>
              <w:spacing w:after="140" w:line="288" w:lineRule="auto"/>
              <w:rPr>
                <w:rFonts w:asciiTheme="majorHAnsi" w:hAnsiTheme="majorHAnsi" w:cstheme="majorHAnsi"/>
              </w:rPr>
            </w:pPr>
            <w:r w:rsidRPr="00AA5D64">
              <w:rPr>
                <w:rFonts w:asciiTheme="majorHAnsi" w:hAnsiTheme="majorHAnsi" w:cstheme="majorHAnsi"/>
              </w:rPr>
              <w:t>Za naprave oz. sestavne dele, za katere velja režim garancije, popravilo oz. zamenjavo v primeru okvare v roku 10 delovnih dni po oddaji zahtevka. Okvarjeno opremo bodo  lastnik (Arnes) ali uporabniki (VIZ) poslali direktno dobavitelju, popravljeno opremo pa dobavitelj direktno na VIZ ali Arnes (kot je dogovorjeno ob posameznem pošiljanju opreme v popravilo). Stroški pošiljanja bremenijo dobavitelja.</w:t>
            </w:r>
          </w:p>
          <w:p w14:paraId="62492A2D" w14:textId="06C0E881" w:rsidR="004B0329" w:rsidRPr="00AA5D64" w:rsidRDefault="004B0329" w:rsidP="004B0329">
            <w:pPr>
              <w:pStyle w:val="ecxmsonormal"/>
              <w:numPr>
                <w:ilvl w:val="1"/>
                <w:numId w:val="21"/>
              </w:numPr>
              <w:spacing w:after="140" w:line="288" w:lineRule="auto"/>
              <w:rPr>
                <w:rFonts w:asciiTheme="majorHAnsi" w:hAnsiTheme="majorHAnsi" w:cstheme="majorHAnsi"/>
              </w:rPr>
            </w:pPr>
            <w:r w:rsidRPr="00AA5D64">
              <w:rPr>
                <w:rFonts w:asciiTheme="majorHAnsi" w:hAnsiTheme="majorHAnsi" w:cstheme="majorHAnsi"/>
              </w:rPr>
              <w:t>Dobava novih različic programske opreme takoj, ko so na voljo pri proizvajalcu. Naročnik si jih lahko, v kolikor to ponudnik omogoči, sam prenese s strežnika proizvajalca oz. ponudnika.</w:t>
            </w:r>
          </w:p>
          <w:p w14:paraId="31A45F07" w14:textId="3551CB0D" w:rsidR="004B0329" w:rsidRPr="00AA5D64" w:rsidRDefault="004B0329" w:rsidP="004B0329">
            <w:pPr>
              <w:pStyle w:val="ecxmsonormal"/>
              <w:numPr>
                <w:ilvl w:val="1"/>
                <w:numId w:val="21"/>
              </w:numPr>
              <w:spacing w:after="140" w:line="288" w:lineRule="auto"/>
              <w:rPr>
                <w:rFonts w:asciiTheme="majorHAnsi" w:hAnsiTheme="majorHAnsi" w:cstheme="majorHAnsi"/>
              </w:rPr>
            </w:pPr>
            <w:r w:rsidRPr="00AA5D64">
              <w:rPr>
                <w:rFonts w:asciiTheme="majorHAnsi" w:hAnsiTheme="majorHAnsi" w:cstheme="majorHAnsi"/>
              </w:rPr>
              <w:t>Nadgradnjo programske opreme na stikalu lahko izvede naročnik samostojno. Tekom postopka nadgradnje se stikalo ne povezuje na sisteme, ki niso v upravljanju naročnika.</w:t>
            </w:r>
          </w:p>
          <w:p w14:paraId="1DE7734A" w14:textId="6BD5F3B7" w:rsidR="004B0329" w:rsidRPr="00AA5D64" w:rsidRDefault="004B0329" w:rsidP="004B0329">
            <w:pPr>
              <w:pStyle w:val="ecxmsonormal"/>
              <w:numPr>
                <w:ilvl w:val="1"/>
                <w:numId w:val="21"/>
              </w:numPr>
              <w:spacing w:after="140" w:line="288" w:lineRule="auto"/>
              <w:rPr>
                <w:rFonts w:asciiTheme="majorHAnsi" w:hAnsiTheme="majorHAnsi" w:cstheme="majorHAnsi"/>
              </w:rPr>
            </w:pPr>
            <w:r w:rsidRPr="00AA5D64">
              <w:rPr>
                <w:rFonts w:asciiTheme="majorHAnsi" w:hAnsiTheme="majorHAnsi" w:cstheme="majorHAnsi"/>
              </w:rPr>
              <w:t>Oprema za normalno delovanje ne potrebuje povezovanja na sisteme, ki niso v upravljanju naročnika. To velja tudi za morebitno preverjanje licenčne upravičenosti.</w:t>
            </w:r>
          </w:p>
          <w:p w14:paraId="2BE3F3AA" w14:textId="77777777" w:rsidR="004B0329" w:rsidRPr="00AA5D64" w:rsidRDefault="004B0329" w:rsidP="004B0329">
            <w:pPr>
              <w:pStyle w:val="ecxmsonormal"/>
              <w:numPr>
                <w:ilvl w:val="1"/>
                <w:numId w:val="21"/>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Telefonsko</w:t>
            </w:r>
            <w:proofErr w:type="spellEnd"/>
            <w:r w:rsidRPr="00AA5D64">
              <w:rPr>
                <w:rFonts w:asciiTheme="majorHAnsi" w:hAnsiTheme="majorHAnsi" w:cstheme="majorHAnsi"/>
                <w:lang w:val="de-DE"/>
              </w:rPr>
              <w:t xml:space="preserve"> in </w:t>
            </w:r>
            <w:proofErr w:type="spellStart"/>
            <w:r w:rsidRPr="00AA5D64">
              <w:rPr>
                <w:rFonts w:asciiTheme="majorHAnsi" w:hAnsiTheme="majorHAnsi" w:cstheme="majorHAnsi"/>
                <w:lang w:val="de-DE"/>
              </w:rPr>
              <w:t>elektronsko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tehnično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podporo</w:t>
            </w:r>
            <w:proofErr w:type="spellEnd"/>
            <w:r w:rsidRPr="00AA5D64">
              <w:rPr>
                <w:rFonts w:asciiTheme="majorHAnsi" w:hAnsiTheme="majorHAnsi" w:cstheme="majorHAnsi"/>
                <w:lang w:val="de-DE"/>
              </w:rPr>
              <w:t xml:space="preserve"> ob </w:t>
            </w:r>
            <w:proofErr w:type="spellStart"/>
            <w:r w:rsidRPr="00AA5D64">
              <w:rPr>
                <w:rFonts w:asciiTheme="majorHAnsi" w:hAnsiTheme="majorHAnsi" w:cstheme="majorHAnsi"/>
                <w:lang w:val="de-DE"/>
              </w:rPr>
              <w:t>delavnikih</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med</w:t>
            </w:r>
            <w:proofErr w:type="spellEnd"/>
            <w:r w:rsidRPr="00AA5D64">
              <w:rPr>
                <w:rFonts w:asciiTheme="majorHAnsi" w:hAnsiTheme="majorHAnsi" w:cstheme="majorHAnsi"/>
                <w:lang w:val="de-DE"/>
              </w:rPr>
              <w:t xml:space="preserve"> 8:00 in 16:00 </w:t>
            </w:r>
            <w:proofErr w:type="spellStart"/>
            <w:r w:rsidRPr="00AA5D64">
              <w:rPr>
                <w:rFonts w:asciiTheme="majorHAnsi" w:hAnsiTheme="majorHAnsi" w:cstheme="majorHAnsi"/>
                <w:lang w:val="de-DE"/>
              </w:rPr>
              <w:t>uro</w:t>
            </w:r>
            <w:proofErr w:type="spellEnd"/>
            <w:r w:rsidRPr="00AA5D64">
              <w:rPr>
                <w:rFonts w:asciiTheme="majorHAnsi" w:hAnsiTheme="majorHAnsi" w:cstheme="majorHAnsi"/>
                <w:lang w:val="de-DE"/>
              </w:rPr>
              <w:t>.</w:t>
            </w:r>
          </w:p>
          <w:p w14:paraId="63078923" w14:textId="77777777" w:rsidR="004B0329" w:rsidRPr="00AA5D64" w:rsidRDefault="004B0329" w:rsidP="004B0329">
            <w:pPr>
              <w:pStyle w:val="ecxmsonormal"/>
              <w:numPr>
                <w:ilvl w:val="1"/>
                <w:numId w:val="21"/>
              </w:numPr>
              <w:spacing w:after="140" w:line="288" w:lineRule="auto"/>
              <w:rPr>
                <w:rFonts w:asciiTheme="majorHAnsi" w:hAnsiTheme="majorHAnsi" w:cstheme="majorHAnsi"/>
                <w:lang w:val="de-DE"/>
              </w:rPr>
            </w:pPr>
            <w:proofErr w:type="spellStart"/>
            <w:r w:rsidRPr="00AA5D64">
              <w:rPr>
                <w:rFonts w:asciiTheme="majorHAnsi" w:hAnsiTheme="majorHAnsi" w:cstheme="majorHAnsi"/>
                <w:lang w:val="de-DE"/>
              </w:rPr>
              <w:t>Zagotovljen</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dostop</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ponudnika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ali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naročnika</w:t>
            </w:r>
            <w:proofErr w:type="spellEnd"/>
            <w:r w:rsidRPr="00AA5D64">
              <w:rPr>
                <w:rFonts w:asciiTheme="majorHAnsi" w:hAnsiTheme="majorHAnsi" w:cstheme="majorHAnsi"/>
                <w:lang w:val="de-DE"/>
              </w:rPr>
              <w:t xml:space="preserve">) do </w:t>
            </w:r>
            <w:proofErr w:type="spellStart"/>
            <w:r w:rsidRPr="00AA5D64">
              <w:rPr>
                <w:rFonts w:asciiTheme="majorHAnsi" w:hAnsiTheme="majorHAnsi" w:cstheme="majorHAnsi"/>
                <w:lang w:val="de-DE"/>
              </w:rPr>
              <w:t>proizvajalčevega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centra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tehnično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podporo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za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vso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opremo</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katere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vzdrževanje</w:t>
            </w:r>
            <w:proofErr w:type="spellEnd"/>
            <w:r w:rsidRPr="00AA5D64">
              <w:rPr>
                <w:rFonts w:asciiTheme="majorHAnsi" w:hAnsiTheme="majorHAnsi" w:cstheme="majorHAnsi"/>
                <w:lang w:val="de-DE"/>
              </w:rPr>
              <w:t xml:space="preserve"> je </w:t>
            </w:r>
            <w:proofErr w:type="spellStart"/>
            <w:r w:rsidRPr="00AA5D64">
              <w:rPr>
                <w:rFonts w:asciiTheme="majorHAnsi" w:hAnsiTheme="majorHAnsi" w:cstheme="majorHAnsi"/>
                <w:lang w:val="de-DE"/>
              </w:rPr>
              <w:t>predmet</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razpisa</w:t>
            </w:r>
            <w:proofErr w:type="spellEnd"/>
            <w:r w:rsidRPr="00AA5D64">
              <w:rPr>
                <w:rFonts w:asciiTheme="majorHAnsi" w:hAnsiTheme="majorHAnsi" w:cstheme="majorHAnsi"/>
                <w:lang w:val="de-DE"/>
              </w:rPr>
              <w:t>.</w:t>
            </w:r>
          </w:p>
          <w:p w14:paraId="3324EF63" w14:textId="77777777" w:rsidR="004B0329" w:rsidRPr="00AA5D64" w:rsidRDefault="004B0329" w:rsidP="004B0329">
            <w:pPr>
              <w:pStyle w:val="ecxmsonormal"/>
              <w:numPr>
                <w:ilvl w:val="1"/>
                <w:numId w:val="21"/>
              </w:numPr>
              <w:spacing w:after="140" w:line="288" w:lineRule="auto"/>
              <w:rPr>
                <w:rFonts w:asciiTheme="majorHAnsi" w:hAnsiTheme="majorHAnsi" w:cstheme="majorHAnsi"/>
                <w:lang w:val="de-DE"/>
              </w:rPr>
            </w:pPr>
            <w:r w:rsidRPr="00AA5D64">
              <w:rPr>
                <w:rFonts w:asciiTheme="majorHAnsi" w:hAnsiTheme="majorHAnsi" w:cstheme="majorHAnsi"/>
                <w:lang w:val="de-DE"/>
              </w:rPr>
              <w:t xml:space="preserve">Direkten </w:t>
            </w:r>
            <w:proofErr w:type="spellStart"/>
            <w:r w:rsidRPr="00AA5D64">
              <w:rPr>
                <w:rFonts w:asciiTheme="majorHAnsi" w:hAnsiTheme="majorHAnsi" w:cstheme="majorHAnsi"/>
                <w:lang w:val="de-DE"/>
              </w:rPr>
              <w:t>internetni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dostop</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naročnika</w:t>
            </w:r>
            <w:proofErr w:type="spellEnd"/>
            <w:r w:rsidRPr="00AA5D64">
              <w:rPr>
                <w:rFonts w:asciiTheme="majorHAnsi" w:hAnsiTheme="majorHAnsi" w:cstheme="majorHAnsi"/>
                <w:lang w:val="de-DE"/>
              </w:rPr>
              <w:t xml:space="preserve"> do </w:t>
            </w:r>
            <w:proofErr w:type="spellStart"/>
            <w:r w:rsidRPr="00AA5D64">
              <w:rPr>
                <w:rFonts w:asciiTheme="majorHAnsi" w:hAnsiTheme="majorHAnsi" w:cstheme="majorHAnsi"/>
                <w:lang w:val="de-DE"/>
              </w:rPr>
              <w:t>tehnične</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dokumentacije</w:t>
            </w:r>
            <w:proofErr w:type="spellEnd"/>
            <w:r w:rsidRPr="00AA5D64">
              <w:rPr>
                <w:rFonts w:asciiTheme="majorHAnsi" w:hAnsiTheme="majorHAnsi" w:cstheme="majorHAnsi"/>
                <w:lang w:val="de-DE"/>
              </w:rPr>
              <w:t xml:space="preserve"> na </w:t>
            </w:r>
            <w:proofErr w:type="spellStart"/>
            <w:r w:rsidRPr="00AA5D64">
              <w:rPr>
                <w:rFonts w:asciiTheme="majorHAnsi" w:hAnsiTheme="majorHAnsi" w:cstheme="majorHAnsi"/>
                <w:lang w:val="de-DE"/>
              </w:rPr>
              <w:t>strežniku</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proizvajalca</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ali</w:t>
            </w:r>
            <w:proofErr w:type="spellEnd"/>
            <w:r w:rsidRPr="00AA5D64">
              <w:rPr>
                <w:rFonts w:asciiTheme="majorHAnsi" w:hAnsiTheme="majorHAnsi" w:cstheme="majorHAnsi"/>
                <w:lang w:val="de-DE"/>
              </w:rPr>
              <w:t xml:space="preserve"> </w:t>
            </w:r>
            <w:proofErr w:type="spellStart"/>
            <w:r w:rsidRPr="00AA5D64">
              <w:rPr>
                <w:rFonts w:asciiTheme="majorHAnsi" w:hAnsiTheme="majorHAnsi" w:cstheme="majorHAnsi"/>
                <w:lang w:val="de-DE"/>
              </w:rPr>
              <w:t>ponudnika</w:t>
            </w:r>
            <w:proofErr w:type="spellEnd"/>
            <w:r w:rsidRPr="00AA5D64">
              <w:rPr>
                <w:rFonts w:asciiTheme="majorHAnsi" w:hAnsiTheme="majorHAnsi" w:cstheme="majorHAnsi"/>
                <w:lang w:val="de-DE"/>
              </w:rPr>
              <w:t>.</w:t>
            </w:r>
          </w:p>
          <w:p w14:paraId="4E838FBE" w14:textId="77777777" w:rsidR="004B0329" w:rsidRPr="00AA5D64" w:rsidRDefault="004B0329" w:rsidP="004B0329">
            <w:pPr>
              <w:pStyle w:val="Heading1"/>
              <w:rPr>
                <w:rFonts w:asciiTheme="majorHAnsi" w:hAnsiTheme="majorHAnsi" w:cstheme="majorHAnsi"/>
              </w:rPr>
            </w:pPr>
            <w:bookmarkStart w:id="38" w:name="__RefHeading___Toc20741_1540288035"/>
            <w:bookmarkStart w:id="39" w:name="__RefHeading___Toc1094_638589258"/>
            <w:bookmarkEnd w:id="38"/>
            <w:bookmarkEnd w:id="39"/>
            <w:r w:rsidRPr="00AA5D64">
              <w:rPr>
                <w:rFonts w:asciiTheme="majorHAnsi" w:hAnsiTheme="majorHAnsi" w:cstheme="majorHAnsi"/>
              </w:rPr>
              <w:t>Preverjanje funkcionalnosti in zmogljivosti opreme</w:t>
            </w:r>
          </w:p>
          <w:p w14:paraId="282E59A5" w14:textId="77777777"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Naročnik si pridružuje pravico, da v okviru postopka izbire ponudb pred izdajo odločitve o izbiri preveri, ali ponujena oprema izpolnjuje zahtevane lastnosti. V ta namen se vsak ponudnik zavezuje k naslednjemu:</w:t>
            </w:r>
          </w:p>
          <w:p w14:paraId="1531DED1" w14:textId="77777777" w:rsidR="004B0329" w:rsidRPr="00AA5D64" w:rsidRDefault="004B0329" w:rsidP="004B0329">
            <w:pPr>
              <w:pStyle w:val="ecxmsonormal"/>
              <w:numPr>
                <w:ilvl w:val="1"/>
                <w:numId w:val="19"/>
              </w:numPr>
              <w:spacing w:after="140" w:line="288" w:lineRule="auto"/>
              <w:rPr>
                <w:rFonts w:asciiTheme="majorHAnsi" w:hAnsiTheme="majorHAnsi" w:cstheme="majorHAnsi"/>
              </w:rPr>
            </w:pPr>
            <w:r w:rsidRPr="00AA5D64">
              <w:rPr>
                <w:rFonts w:asciiTheme="majorHAnsi" w:hAnsiTheme="majorHAnsi" w:cstheme="majorHAnsi"/>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353DC388" w14:textId="2504F653" w:rsidR="004B0329" w:rsidRPr="00AA5D64" w:rsidRDefault="004B0329" w:rsidP="004B0329">
            <w:pPr>
              <w:pStyle w:val="ecxmsonormal"/>
              <w:numPr>
                <w:ilvl w:val="1"/>
                <w:numId w:val="19"/>
              </w:numPr>
              <w:spacing w:after="140" w:line="288" w:lineRule="auto"/>
              <w:rPr>
                <w:rFonts w:asciiTheme="majorHAnsi" w:hAnsiTheme="majorHAnsi" w:cstheme="majorHAnsi"/>
                <w:color w:val="000000" w:themeColor="text1"/>
              </w:rPr>
            </w:pPr>
            <w:r w:rsidRPr="00AA5D64">
              <w:rPr>
                <w:rFonts w:asciiTheme="majorHAnsi" w:hAnsiTheme="majorHAnsi" w:cstheme="majorHAnsi"/>
                <w:color w:val="000000" w:themeColor="text1"/>
              </w:rPr>
              <w:t>Naročnik bo ponudnika na testiranje pozval preko informacijskega sistema e-JN (</w:t>
            </w:r>
            <w:hyperlink r:id="rId9" w:history="1">
              <w:r w:rsidRPr="00AA5D64">
                <w:rPr>
                  <w:rStyle w:val="Hyperlink"/>
                  <w:rFonts w:asciiTheme="majorHAnsi" w:hAnsiTheme="majorHAnsi" w:cstheme="majorHAnsi"/>
                </w:rPr>
                <w:t>https://ejn.gov.si/eJN2</w:t>
              </w:r>
            </w:hyperlink>
            <w:r w:rsidRPr="00AA5D64">
              <w:rPr>
                <w:rFonts w:asciiTheme="majorHAnsi" w:hAnsiTheme="majorHAnsi" w:cstheme="majorHAnsi"/>
                <w:color w:val="000000" w:themeColor="text1"/>
              </w:rPr>
              <w:t>), kot je navedeno v Navodilih ponudnikom.</w:t>
            </w:r>
          </w:p>
          <w:p w14:paraId="1D82F673" w14:textId="7CC34A5C" w:rsidR="004B0329" w:rsidRPr="00AA5D64" w:rsidRDefault="00206C1D" w:rsidP="004B0329">
            <w:pPr>
              <w:pStyle w:val="ecxmsonormal"/>
              <w:numPr>
                <w:ilvl w:val="1"/>
                <w:numId w:val="19"/>
              </w:numPr>
              <w:spacing w:after="140" w:line="288" w:lineRule="auto"/>
              <w:rPr>
                <w:rFonts w:asciiTheme="majorHAnsi" w:hAnsiTheme="majorHAnsi" w:cstheme="majorHAnsi"/>
              </w:rPr>
            </w:pPr>
            <w:r w:rsidRPr="00AA5D64">
              <w:rPr>
                <w:rFonts w:asciiTheme="majorHAnsi" w:hAnsiTheme="majorHAnsi" w:cstheme="majorHAnsi"/>
              </w:rPr>
              <w:lastRenderedPageBreak/>
              <w:t>N</w:t>
            </w:r>
            <w:r w:rsidR="004B0329" w:rsidRPr="00AA5D64">
              <w:rPr>
                <w:rFonts w:asciiTheme="majorHAnsi" w:hAnsiTheme="majorHAnsi" w:cstheme="majorHAnsi"/>
              </w:rPr>
              <w:t xml:space="preserve">aročnik bo pripravil testno okolje, v katerem se bo testiralo ponujeno opremo. Naročnik bo testiral izpolnjevanje funkcionalnosti ponujene opreme po lastni izbiri (naročnik ni dolžan izvesti testiranj katerekoli ali vsake od funkcionalnosti). </w:t>
            </w:r>
          </w:p>
          <w:p w14:paraId="44355C8A" w14:textId="6B08AD6C" w:rsidR="004B0329" w:rsidRPr="00AA5D64" w:rsidRDefault="00206C1D" w:rsidP="004B0329">
            <w:pPr>
              <w:pStyle w:val="ecxmsonormal"/>
              <w:numPr>
                <w:ilvl w:val="1"/>
                <w:numId w:val="19"/>
              </w:numPr>
              <w:spacing w:after="140" w:line="288" w:lineRule="auto"/>
              <w:rPr>
                <w:rFonts w:asciiTheme="majorHAnsi" w:hAnsiTheme="majorHAnsi" w:cstheme="majorHAnsi"/>
              </w:rPr>
            </w:pPr>
            <w:r w:rsidRPr="00AA5D64">
              <w:rPr>
                <w:rFonts w:asciiTheme="majorHAnsi" w:hAnsiTheme="majorHAnsi" w:cstheme="majorHAnsi"/>
              </w:rPr>
              <w:t>P</w:t>
            </w:r>
            <w:r w:rsidR="004B0329" w:rsidRPr="00AA5D64">
              <w:rPr>
                <w:rFonts w:asciiTheme="majorHAnsi" w:hAnsiTheme="majorHAnsi" w:cstheme="majorHAnsi"/>
              </w:rPr>
              <w:t>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5CC35BB9" w14:textId="68D795B2" w:rsidR="005513F5" w:rsidRPr="00AA5D64" w:rsidRDefault="005513F5" w:rsidP="004B0329">
            <w:pPr>
              <w:pStyle w:val="ecxmsonormal"/>
              <w:numPr>
                <w:ilvl w:val="1"/>
                <w:numId w:val="19"/>
              </w:numPr>
              <w:spacing w:after="140" w:line="288" w:lineRule="auto"/>
              <w:rPr>
                <w:rFonts w:asciiTheme="majorHAnsi" w:hAnsiTheme="majorHAnsi" w:cstheme="majorHAnsi"/>
              </w:rPr>
            </w:pPr>
            <w:r w:rsidRPr="00AA5D64">
              <w:rPr>
                <w:rFonts w:asciiTheme="majorHAnsi" w:hAnsiTheme="majorHAnsi" w:cstheme="majorHAnsi"/>
              </w:rPr>
              <w:t>Testiranje se bo</w:t>
            </w:r>
            <w:r w:rsidR="00DE6DFE" w:rsidRPr="00AA5D64">
              <w:rPr>
                <w:rFonts w:asciiTheme="majorHAnsi" w:hAnsiTheme="majorHAnsi" w:cstheme="majorHAnsi"/>
              </w:rPr>
              <w:t xml:space="preserve"> predvidoma</w:t>
            </w:r>
            <w:r w:rsidRPr="00AA5D64">
              <w:rPr>
                <w:rFonts w:asciiTheme="majorHAnsi" w:hAnsiTheme="majorHAnsi" w:cstheme="majorHAnsi"/>
              </w:rPr>
              <w:t xml:space="preserve"> izvajalo na lokaciji Arnesa, Tehnološki park 18, Ljubljana.</w:t>
            </w:r>
          </w:p>
          <w:p w14:paraId="4E2BEDE7" w14:textId="46F1E7C5" w:rsidR="004B0329" w:rsidRPr="00AA5D64" w:rsidRDefault="00206C1D" w:rsidP="004B0329">
            <w:pPr>
              <w:pStyle w:val="ecxmsonormal"/>
              <w:numPr>
                <w:ilvl w:val="1"/>
                <w:numId w:val="19"/>
              </w:numPr>
              <w:spacing w:after="140" w:line="288" w:lineRule="auto"/>
              <w:rPr>
                <w:rFonts w:asciiTheme="majorHAnsi" w:hAnsiTheme="majorHAnsi" w:cstheme="majorHAnsi"/>
              </w:rPr>
            </w:pPr>
            <w:r w:rsidRPr="00AA5D64">
              <w:rPr>
                <w:rFonts w:asciiTheme="majorHAnsi" w:hAnsiTheme="majorHAnsi" w:cstheme="majorHAnsi"/>
              </w:rPr>
              <w:t>T</w:t>
            </w:r>
            <w:r w:rsidR="004B0329" w:rsidRPr="00AA5D64">
              <w:rPr>
                <w:rFonts w:asciiTheme="majorHAnsi" w:hAnsiTheme="majorHAnsi" w:cstheme="majorHAnsi"/>
              </w:rPr>
              <w:t>estiranje funkcionalnosti traja največ 8 ur. Če naročnik presodi, da oprema ni opravila 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p w14:paraId="28F56F3C" w14:textId="7C2ED08F" w:rsidR="004B0329" w:rsidRPr="00AA5D64" w:rsidRDefault="004B0329" w:rsidP="004B0329">
            <w:pPr>
              <w:pStyle w:val="ecxmsonormal"/>
              <w:rPr>
                <w:rFonts w:asciiTheme="majorHAnsi" w:hAnsiTheme="majorHAnsi" w:cstheme="majorHAnsi"/>
              </w:rPr>
            </w:pPr>
            <w:r w:rsidRPr="00AA5D64">
              <w:rPr>
                <w:rFonts w:asciiTheme="majorHAnsi" w:hAnsiTheme="majorHAnsi" w:cstheme="majorHAnsi"/>
              </w:rPr>
              <w:t>V primeru izbire ponudnika se bo ta točka pred podpisom okvirnega sporazuma brisala, ker ne bo več relevantna za izvedbo posla.</w:t>
            </w:r>
          </w:p>
        </w:tc>
      </w:tr>
      <w:tr w:rsidR="004B0329" w:rsidRPr="00AA5D64" w14:paraId="522DE45A" w14:textId="77777777" w:rsidTr="00837954">
        <w:tblPrEx>
          <w:jc w:val="left"/>
          <w:tblBorders>
            <w:top w:val="none" w:sz="0" w:space="0" w:color="auto"/>
            <w:left w:val="none" w:sz="0" w:space="0" w:color="auto"/>
            <w:bottom w:val="none" w:sz="0" w:space="0" w:color="auto"/>
            <w:right w:val="none" w:sz="0" w:space="0" w:color="auto"/>
          </w:tblBorders>
          <w:shd w:val="clear" w:color="auto" w:fill="auto"/>
          <w:tblLook w:val="0000" w:firstRow="0" w:lastRow="0" w:firstColumn="0" w:lastColumn="0" w:noHBand="0" w:noVBand="0"/>
        </w:tblPrEx>
        <w:trPr>
          <w:trHeight w:val="400"/>
        </w:trPr>
        <w:tc>
          <w:tcPr>
            <w:tcW w:w="641" w:type="pct"/>
            <w:tcBorders>
              <w:top w:val="single" w:sz="4" w:space="0" w:color="auto"/>
              <w:left w:val="single" w:sz="1" w:space="0" w:color="000000"/>
              <w:bottom w:val="single" w:sz="4" w:space="0" w:color="auto"/>
            </w:tcBorders>
            <w:shd w:val="clear" w:color="auto" w:fill="DEEAF6" w:themeFill="accent5" w:themeFillTint="33"/>
            <w:vAlign w:val="center"/>
          </w:tcPr>
          <w:p w14:paraId="396C7502" w14:textId="77777777" w:rsidR="004B0329" w:rsidRPr="00AA5D64" w:rsidRDefault="004B0329" w:rsidP="004B0329">
            <w:pPr>
              <w:pStyle w:val="NoSpacing"/>
              <w:rPr>
                <w:rFonts w:asciiTheme="majorHAnsi" w:hAnsiTheme="majorHAnsi" w:cstheme="majorHAnsi"/>
                <w:sz w:val="24"/>
                <w:szCs w:val="24"/>
                <w:lang w:val="sl-SI"/>
              </w:rPr>
            </w:pPr>
          </w:p>
        </w:tc>
        <w:tc>
          <w:tcPr>
            <w:tcW w:w="4359" w:type="pct"/>
            <w:gridSpan w:val="2"/>
            <w:tcBorders>
              <w:top w:val="single" w:sz="4" w:space="0" w:color="auto"/>
              <w:left w:val="single" w:sz="1" w:space="0" w:color="000000"/>
              <w:bottom w:val="single" w:sz="4" w:space="0" w:color="auto"/>
              <w:right w:val="single" w:sz="1" w:space="0" w:color="000000"/>
            </w:tcBorders>
            <w:shd w:val="clear" w:color="auto" w:fill="DEEAF6" w:themeFill="accent5" w:themeFillTint="33"/>
          </w:tcPr>
          <w:p w14:paraId="10D18D7E" w14:textId="77777777" w:rsidR="004B0329" w:rsidRPr="00AA5D64" w:rsidRDefault="004B0329" w:rsidP="004B0329">
            <w:pPr>
              <w:pStyle w:val="ecxmsonormal"/>
              <w:spacing w:after="140" w:line="288" w:lineRule="auto"/>
              <w:rPr>
                <w:rFonts w:asciiTheme="majorHAnsi" w:hAnsiTheme="majorHAnsi" w:cstheme="majorHAnsi"/>
                <w:b/>
                <w:sz w:val="36"/>
                <w:szCs w:val="36"/>
              </w:rPr>
            </w:pPr>
          </w:p>
        </w:tc>
      </w:tr>
    </w:tbl>
    <w:p w14:paraId="3F245F0D" w14:textId="77777777" w:rsidR="002E6890" w:rsidRPr="00AA5D64" w:rsidRDefault="002E6890" w:rsidP="002E6890">
      <w:pPr>
        <w:widowControl w:val="0"/>
        <w:spacing w:line="240" w:lineRule="auto"/>
        <w:jc w:val="both"/>
        <w:rPr>
          <w:rFonts w:asciiTheme="majorHAnsi" w:hAnsiTheme="majorHAnsi" w:cstheme="majorHAnsi"/>
          <w:b/>
          <w:sz w:val="20"/>
          <w:szCs w:val="20"/>
          <w:lang w:val="sl-SI"/>
        </w:rPr>
      </w:pPr>
    </w:p>
    <w:tbl>
      <w:tblPr>
        <w:tblStyle w:val="TableGrid"/>
        <w:tblW w:w="5000" w:type="pct"/>
        <w:tblLook w:val="04A0" w:firstRow="1" w:lastRow="0" w:firstColumn="1" w:lastColumn="0" w:noHBand="0" w:noVBand="1"/>
      </w:tblPr>
      <w:tblGrid>
        <w:gridCol w:w="871"/>
        <w:gridCol w:w="6441"/>
        <w:gridCol w:w="1704"/>
      </w:tblGrid>
      <w:tr w:rsidR="00B00535" w:rsidRPr="00AA5D64" w14:paraId="30B102F5" w14:textId="77777777" w:rsidTr="00733725">
        <w:trPr>
          <w:trHeight w:val="559"/>
        </w:trPr>
        <w:tc>
          <w:tcPr>
            <w:tcW w:w="483" w:type="pct"/>
            <w:shd w:val="clear" w:color="auto" w:fill="F7CAAC" w:themeFill="accent2" w:themeFillTint="66"/>
          </w:tcPr>
          <w:p w14:paraId="39916FE7" w14:textId="77777777" w:rsidR="00B00535" w:rsidRPr="00AA5D64" w:rsidRDefault="00B00535" w:rsidP="00020DBF">
            <w:pPr>
              <w:widowControl w:val="0"/>
              <w:spacing w:line="240" w:lineRule="auto"/>
              <w:jc w:val="both"/>
              <w:rPr>
                <w:rFonts w:asciiTheme="majorHAnsi" w:hAnsiTheme="majorHAnsi" w:cstheme="majorHAnsi"/>
                <w:b/>
                <w:sz w:val="20"/>
                <w:szCs w:val="20"/>
                <w:lang w:val="sl-SI"/>
              </w:rPr>
            </w:pPr>
          </w:p>
        </w:tc>
        <w:tc>
          <w:tcPr>
            <w:tcW w:w="3572" w:type="pct"/>
            <w:shd w:val="clear" w:color="auto" w:fill="F7CAAC" w:themeFill="accent2" w:themeFillTint="66"/>
          </w:tcPr>
          <w:p w14:paraId="1B7EB99A" w14:textId="2FDCD857" w:rsidR="00B00535" w:rsidRPr="00AA5D64" w:rsidRDefault="00B00535" w:rsidP="00020DBF">
            <w:pPr>
              <w:pStyle w:val="Heading1"/>
              <w:outlineLvl w:val="0"/>
              <w:rPr>
                <w:rFonts w:asciiTheme="majorHAnsi" w:hAnsiTheme="majorHAnsi" w:cstheme="majorHAnsi"/>
              </w:rPr>
            </w:pPr>
            <w:r w:rsidRPr="00AA5D64">
              <w:rPr>
                <w:rFonts w:asciiTheme="majorHAnsi" w:hAnsiTheme="majorHAnsi" w:cstheme="majorHAnsi"/>
              </w:rPr>
              <w:t>Zaželena dodatna funkcionalnost. Odgovorite z DA zgolj v primeru, če je vsebovana v ponudbi brez doplačila</w:t>
            </w:r>
          </w:p>
        </w:tc>
        <w:tc>
          <w:tcPr>
            <w:tcW w:w="945" w:type="pct"/>
            <w:shd w:val="clear" w:color="auto" w:fill="F7CAAC" w:themeFill="accent2" w:themeFillTint="66"/>
          </w:tcPr>
          <w:p w14:paraId="67A303C3" w14:textId="77777777" w:rsidR="00B00535" w:rsidRPr="00AA5D64" w:rsidRDefault="00B00535" w:rsidP="00020DBF">
            <w:pPr>
              <w:widowControl w:val="0"/>
              <w:spacing w:line="240" w:lineRule="auto"/>
              <w:jc w:val="both"/>
              <w:rPr>
                <w:rFonts w:asciiTheme="majorHAnsi" w:hAnsiTheme="majorHAnsi" w:cstheme="majorHAnsi"/>
                <w:b/>
                <w:sz w:val="20"/>
                <w:szCs w:val="20"/>
                <w:lang w:val="sl-SI"/>
              </w:rPr>
            </w:pPr>
            <w:r w:rsidRPr="00AA5D64">
              <w:rPr>
                <w:rFonts w:asciiTheme="majorHAnsi" w:hAnsiTheme="majorHAnsi" w:cstheme="majorHAnsi"/>
                <w:b/>
                <w:sz w:val="20"/>
                <w:szCs w:val="20"/>
                <w:lang w:val="sl-SI"/>
              </w:rPr>
              <w:t>Ponujeno</w:t>
            </w:r>
          </w:p>
          <w:p w14:paraId="73D4403B" w14:textId="77777777" w:rsidR="00B00535" w:rsidRPr="00AA5D64" w:rsidRDefault="00B00535" w:rsidP="00020DBF">
            <w:pPr>
              <w:widowControl w:val="0"/>
              <w:spacing w:line="240" w:lineRule="auto"/>
              <w:jc w:val="both"/>
              <w:rPr>
                <w:rFonts w:asciiTheme="majorHAnsi" w:hAnsiTheme="majorHAnsi" w:cstheme="majorHAnsi"/>
                <w:b/>
                <w:sz w:val="20"/>
                <w:szCs w:val="20"/>
                <w:lang w:val="sl-SI"/>
              </w:rPr>
            </w:pPr>
            <w:r w:rsidRPr="00AA5D64">
              <w:rPr>
                <w:rFonts w:asciiTheme="majorHAnsi" w:hAnsiTheme="majorHAnsi" w:cstheme="majorHAnsi"/>
                <w:b/>
                <w:sz w:val="20"/>
                <w:szCs w:val="20"/>
                <w:lang w:val="sl-SI"/>
              </w:rPr>
              <w:t xml:space="preserve">   DA/NE</w:t>
            </w:r>
          </w:p>
        </w:tc>
      </w:tr>
      <w:tr w:rsidR="00B00535" w:rsidRPr="00AA5D64" w14:paraId="639BECB1" w14:textId="77777777" w:rsidTr="00733725">
        <w:tc>
          <w:tcPr>
            <w:tcW w:w="483" w:type="pct"/>
            <w:shd w:val="clear" w:color="auto" w:fill="DEEAF6" w:themeFill="accent5" w:themeFillTint="33"/>
          </w:tcPr>
          <w:p w14:paraId="1208DF71" w14:textId="77777777" w:rsidR="00B00535" w:rsidRPr="00AA5D64" w:rsidRDefault="00B00535" w:rsidP="00020DBF">
            <w:pPr>
              <w:widowControl w:val="0"/>
              <w:spacing w:line="240" w:lineRule="auto"/>
              <w:jc w:val="both"/>
              <w:rPr>
                <w:rFonts w:asciiTheme="majorHAnsi" w:hAnsiTheme="majorHAnsi" w:cstheme="majorHAnsi"/>
                <w:b/>
                <w:sz w:val="20"/>
                <w:szCs w:val="20"/>
                <w:lang w:val="sl-SI"/>
              </w:rPr>
            </w:pPr>
          </w:p>
        </w:tc>
        <w:tc>
          <w:tcPr>
            <w:tcW w:w="3572" w:type="pct"/>
            <w:shd w:val="clear" w:color="auto" w:fill="DEEAF6" w:themeFill="accent5" w:themeFillTint="33"/>
          </w:tcPr>
          <w:p w14:paraId="7970BC4D" w14:textId="77777777" w:rsidR="00B00535" w:rsidRPr="00AA5D64" w:rsidRDefault="00B00535" w:rsidP="00B00535">
            <w:pPr>
              <w:pStyle w:val="BodyText"/>
              <w:numPr>
                <w:ilvl w:val="0"/>
                <w:numId w:val="28"/>
              </w:numPr>
              <w:spacing w:after="140" w:line="288" w:lineRule="auto"/>
              <w:rPr>
                <w:rFonts w:asciiTheme="majorHAnsi" w:hAnsiTheme="majorHAnsi" w:cstheme="majorHAnsi"/>
              </w:rPr>
            </w:pPr>
            <w:proofErr w:type="spellStart"/>
            <w:r w:rsidRPr="00AA5D64">
              <w:rPr>
                <w:rFonts w:asciiTheme="majorHAnsi" w:hAnsiTheme="majorHAnsi" w:cstheme="majorHAnsi"/>
              </w:rPr>
              <w:t>Podpora</w:t>
            </w:r>
            <w:proofErr w:type="spellEnd"/>
            <w:r w:rsidRPr="00AA5D64">
              <w:rPr>
                <w:rFonts w:asciiTheme="majorHAnsi" w:hAnsiTheme="majorHAnsi" w:cstheme="majorHAnsi"/>
              </w:rPr>
              <w:t xml:space="preserve"> »BGP Large Communities«, RFC8092 </w:t>
            </w:r>
          </w:p>
          <w:p w14:paraId="74F4D666" w14:textId="77777777" w:rsidR="00B00535" w:rsidRPr="00AA5D64" w:rsidRDefault="00B00535" w:rsidP="00020DBF">
            <w:pPr>
              <w:widowControl w:val="0"/>
              <w:spacing w:line="240" w:lineRule="auto"/>
              <w:jc w:val="both"/>
              <w:rPr>
                <w:rFonts w:asciiTheme="majorHAnsi" w:hAnsiTheme="majorHAnsi" w:cstheme="majorHAnsi"/>
                <w:b/>
                <w:sz w:val="20"/>
                <w:szCs w:val="20"/>
                <w:lang w:val="sl-SI"/>
              </w:rPr>
            </w:pPr>
            <w:r w:rsidRPr="00AA5D64">
              <w:rPr>
                <w:rFonts w:asciiTheme="majorHAnsi" w:hAnsiTheme="majorHAnsi" w:cstheme="majorHAnsi"/>
                <w:lang w:val="sl-SI"/>
              </w:rPr>
              <w:t xml:space="preserve">Prinese </w:t>
            </w:r>
            <w:r w:rsidRPr="00AA5D64">
              <w:rPr>
                <w:rFonts w:asciiTheme="majorHAnsi" w:hAnsiTheme="majorHAnsi" w:cstheme="majorHAnsi"/>
                <w:b/>
                <w:i/>
                <w:lang w:val="sl-SI"/>
              </w:rPr>
              <w:t>1 točko</w:t>
            </w:r>
          </w:p>
        </w:tc>
        <w:tc>
          <w:tcPr>
            <w:tcW w:w="945" w:type="pct"/>
            <w:shd w:val="clear" w:color="auto" w:fill="auto"/>
          </w:tcPr>
          <w:p w14:paraId="6FD1EDC7" w14:textId="77777777" w:rsidR="00B00535" w:rsidRPr="00AA5D64" w:rsidRDefault="00B00535" w:rsidP="00020DBF">
            <w:pPr>
              <w:widowControl w:val="0"/>
              <w:spacing w:line="240" w:lineRule="auto"/>
              <w:jc w:val="both"/>
              <w:rPr>
                <w:rFonts w:asciiTheme="majorHAnsi" w:hAnsiTheme="majorHAnsi" w:cstheme="majorHAnsi"/>
                <w:b/>
                <w:sz w:val="20"/>
                <w:szCs w:val="20"/>
                <w:lang w:val="sl-SI"/>
              </w:rPr>
            </w:pPr>
          </w:p>
        </w:tc>
      </w:tr>
    </w:tbl>
    <w:p w14:paraId="18DBBAB0" w14:textId="77777777" w:rsidR="002E6890" w:rsidRPr="00AA5D64" w:rsidRDefault="002E6890" w:rsidP="002E6890">
      <w:pPr>
        <w:widowControl w:val="0"/>
        <w:spacing w:line="240" w:lineRule="auto"/>
        <w:jc w:val="both"/>
        <w:rPr>
          <w:rFonts w:asciiTheme="majorHAnsi" w:hAnsiTheme="majorHAnsi" w:cstheme="majorHAnsi"/>
          <w:b/>
          <w:sz w:val="20"/>
          <w:szCs w:val="20"/>
          <w:lang w:val="sl-SI"/>
        </w:rPr>
      </w:pPr>
    </w:p>
    <w:p w14:paraId="4095A5CA" w14:textId="77777777" w:rsidR="002E6890" w:rsidRPr="00AA5D64" w:rsidRDefault="002E6890" w:rsidP="002E6890">
      <w:pPr>
        <w:widowControl w:val="0"/>
        <w:spacing w:line="240" w:lineRule="auto"/>
        <w:jc w:val="both"/>
        <w:rPr>
          <w:rFonts w:asciiTheme="majorHAnsi" w:hAnsiTheme="majorHAnsi" w:cstheme="majorHAnsi"/>
          <w:b/>
          <w:sz w:val="20"/>
          <w:szCs w:val="20"/>
          <w:lang w:val="sl-SI"/>
        </w:rPr>
      </w:pPr>
    </w:p>
    <w:tbl>
      <w:tblPr>
        <w:tblW w:w="5000" w:type="pct"/>
        <w:tblLayout w:type="fixed"/>
        <w:tblCellMar>
          <w:top w:w="108" w:type="dxa"/>
          <w:bottom w:w="108" w:type="dxa"/>
        </w:tblCellMar>
        <w:tblLook w:val="0000" w:firstRow="0" w:lastRow="0" w:firstColumn="0" w:lastColumn="0" w:noHBand="0" w:noVBand="0"/>
      </w:tblPr>
      <w:tblGrid>
        <w:gridCol w:w="9006"/>
      </w:tblGrid>
      <w:tr w:rsidR="002E6890" w:rsidRPr="00AA5D64" w14:paraId="29E8C08E" w14:textId="77777777" w:rsidTr="00733725">
        <w:trPr>
          <w:trHeight w:val="400"/>
        </w:trPr>
        <w:tc>
          <w:tcPr>
            <w:tcW w:w="5000" w:type="pct"/>
            <w:tcBorders>
              <w:top w:val="single" w:sz="8" w:space="0" w:color="auto"/>
              <w:left w:val="single" w:sz="8" w:space="0" w:color="auto"/>
              <w:bottom w:val="single" w:sz="8" w:space="0" w:color="auto"/>
              <w:right w:val="single" w:sz="8" w:space="0" w:color="auto"/>
            </w:tcBorders>
            <w:shd w:val="clear" w:color="auto" w:fill="FAAA5A"/>
            <w:vAlign w:val="center"/>
          </w:tcPr>
          <w:p w14:paraId="48060488" w14:textId="77777777" w:rsidR="002E6890" w:rsidRPr="00AA5D64" w:rsidRDefault="002E6890" w:rsidP="004C2268">
            <w:pPr>
              <w:pStyle w:val="NoSpacing"/>
              <w:jc w:val="center"/>
              <w:rPr>
                <w:rFonts w:asciiTheme="majorHAnsi" w:hAnsiTheme="majorHAnsi" w:cstheme="majorHAnsi"/>
                <w:b/>
                <w:bCs/>
                <w:szCs w:val="20"/>
              </w:rPr>
            </w:pPr>
            <w:r w:rsidRPr="00AA5D64">
              <w:rPr>
                <w:rFonts w:asciiTheme="majorHAnsi" w:hAnsiTheme="majorHAnsi" w:cstheme="majorHAnsi"/>
                <w:b/>
              </w:rPr>
              <w:t>DODATNI OPIS</w:t>
            </w:r>
          </w:p>
        </w:tc>
      </w:tr>
      <w:tr w:rsidR="002E6890" w:rsidRPr="00AA5D64" w14:paraId="2163B914" w14:textId="77777777" w:rsidTr="00733725">
        <w:trPr>
          <w:trHeight w:val="400"/>
        </w:trPr>
        <w:tc>
          <w:tcPr>
            <w:tcW w:w="5000" w:type="pct"/>
            <w:tcBorders>
              <w:top w:val="single" w:sz="8" w:space="0" w:color="auto"/>
              <w:left w:val="single" w:sz="1" w:space="0" w:color="000000"/>
              <w:bottom w:val="single" w:sz="1" w:space="0" w:color="000000"/>
              <w:right w:val="single" w:sz="1" w:space="0" w:color="000000"/>
            </w:tcBorders>
            <w:shd w:val="clear" w:color="auto" w:fill="DEEAF6" w:themeFill="accent5" w:themeFillTint="33"/>
            <w:vAlign w:val="center"/>
          </w:tcPr>
          <w:p w14:paraId="03723516" w14:textId="77777777" w:rsidR="002E6890" w:rsidRPr="00090F01" w:rsidRDefault="002E6890" w:rsidP="005C7DDE">
            <w:pPr>
              <w:pStyle w:val="Besedilo"/>
              <w:widowControl w:val="0"/>
              <w:shd w:val="clear" w:color="auto" w:fill="DEEAF6" w:themeFill="accent5" w:themeFillTint="33"/>
              <w:spacing w:after="60"/>
              <w:rPr>
                <w:rFonts w:asciiTheme="majorHAnsi" w:hAnsiTheme="majorHAnsi" w:cstheme="majorHAnsi"/>
                <w:b/>
                <w:sz w:val="22"/>
                <w:szCs w:val="20"/>
              </w:rPr>
            </w:pPr>
            <w:r w:rsidRPr="00090F01">
              <w:rPr>
                <w:rFonts w:asciiTheme="majorHAnsi" w:hAnsiTheme="majorHAnsi" w:cstheme="majorHAnsi"/>
                <w:b/>
                <w:sz w:val="22"/>
                <w:szCs w:val="20"/>
              </w:rPr>
              <w:t>Zahtevane priloge:</w:t>
            </w:r>
          </w:p>
          <w:p w14:paraId="6050105E" w14:textId="77777777" w:rsidR="002E6890" w:rsidRPr="00AA5D64" w:rsidRDefault="002E6890" w:rsidP="004C2268">
            <w:pPr>
              <w:pStyle w:val="Heading1"/>
              <w:shd w:val="clear" w:color="auto" w:fill="DEEAF6" w:themeFill="accent5" w:themeFillTint="33"/>
              <w:rPr>
                <w:rFonts w:asciiTheme="majorHAnsi" w:hAnsiTheme="majorHAnsi" w:cstheme="majorHAnsi"/>
              </w:rPr>
            </w:pPr>
            <w:bookmarkStart w:id="40" w:name="_Toc500165812"/>
            <w:r w:rsidRPr="00AA5D64">
              <w:rPr>
                <w:rFonts w:asciiTheme="majorHAnsi" w:hAnsiTheme="majorHAnsi" w:cstheme="majorHAnsi"/>
              </w:rPr>
              <w:t>Dokumentacija</w:t>
            </w:r>
            <w:bookmarkEnd w:id="40"/>
          </w:p>
          <w:p w14:paraId="7A90D5B7" w14:textId="77777777" w:rsidR="002E6890" w:rsidRPr="00AA5D64" w:rsidRDefault="002E6890" w:rsidP="004C2268">
            <w:pPr>
              <w:pStyle w:val="ecxmsonormal"/>
              <w:shd w:val="clear" w:color="auto" w:fill="D9E2F3" w:themeFill="accent1" w:themeFillTint="33"/>
              <w:rPr>
                <w:rFonts w:asciiTheme="majorHAnsi" w:hAnsiTheme="majorHAnsi" w:cstheme="majorHAnsi"/>
                <w:sz w:val="20"/>
                <w:szCs w:val="20"/>
              </w:rPr>
            </w:pPr>
            <w:r w:rsidRPr="00AA5D64">
              <w:rPr>
                <w:rFonts w:asciiTheme="majorHAnsi" w:hAnsiTheme="majorHAnsi" w:cstheme="majorHAnsi"/>
                <w:shd w:val="clear" w:color="auto" w:fill="DEEAF6" w:themeFill="accent5" w:themeFillTint="33"/>
              </w:rPr>
              <w:t>Ponudba mora vsebovati tehnično dokumentacijo za vso ponujeno opremo v elektronski obliki, napisano v angleškem jeziku. Dokumentacija mora obsegati tehnično specifikacijo opreme, navodila za uporabo in konfiguriranje, definicije API ter SNMP MIB-e.</w:t>
            </w:r>
          </w:p>
        </w:tc>
      </w:tr>
    </w:tbl>
    <w:p w14:paraId="33AB0E81" w14:textId="7988DC9E" w:rsidR="002E6890" w:rsidRPr="00AA5D64" w:rsidRDefault="002E6890">
      <w:pPr>
        <w:rPr>
          <w:rFonts w:asciiTheme="majorHAnsi" w:hAnsiTheme="majorHAnsi" w:cstheme="majorHAnsi"/>
          <w:lang w:val="sl-SI"/>
        </w:rPr>
      </w:pPr>
    </w:p>
    <w:p w14:paraId="1284A25F" w14:textId="0555CB7D" w:rsidR="006D60DD" w:rsidRPr="00AA5D64" w:rsidRDefault="006D60DD">
      <w:pPr>
        <w:rPr>
          <w:rFonts w:asciiTheme="majorHAnsi" w:hAnsiTheme="majorHAnsi" w:cstheme="majorHAnsi"/>
          <w:lang w:val="sl-SI"/>
        </w:rPr>
      </w:pPr>
    </w:p>
    <w:p w14:paraId="476C3DFF" w14:textId="1E933356" w:rsidR="006D60DD" w:rsidRPr="00AA5D64" w:rsidRDefault="006D60DD">
      <w:pPr>
        <w:rPr>
          <w:rFonts w:asciiTheme="majorHAnsi" w:hAnsiTheme="majorHAnsi" w:cstheme="majorHAnsi"/>
          <w:lang w:val="sl-SI"/>
        </w:rPr>
      </w:pPr>
    </w:p>
    <w:p w14:paraId="7A53D4A0" w14:textId="77777777" w:rsidR="006D60DD" w:rsidRPr="00AA5D64" w:rsidRDefault="006D60DD" w:rsidP="006D60DD">
      <w:pPr>
        <w:spacing w:line="240" w:lineRule="auto"/>
        <w:jc w:val="both"/>
        <w:rPr>
          <w:rFonts w:asciiTheme="majorHAnsi" w:hAnsiTheme="majorHAnsi" w:cstheme="majorHAnsi"/>
          <w:sz w:val="24"/>
          <w:szCs w:val="24"/>
          <w:lang w:val="sl-SI"/>
        </w:rPr>
      </w:pPr>
      <w:r w:rsidRPr="00AA5D64">
        <w:rPr>
          <w:rFonts w:asciiTheme="majorHAnsi" w:hAnsiTheme="majorHAnsi" w:cstheme="majorHAnsi"/>
          <w:sz w:val="24"/>
          <w:szCs w:val="24"/>
          <w:lang w:val="sl-SI"/>
        </w:rPr>
        <w:t>Zastopnik/pooblaščeni predstavnik ponudnika izjavljam, da ponujeno blago/vse storitve v celoti ustreza/jo zgoraj navedenim opisom.</w:t>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bookmarkStart w:id="41" w:name="_Hlk511137352"/>
    </w:p>
    <w:p w14:paraId="7D10FA5A" w14:textId="77777777" w:rsidR="006D60DD" w:rsidRPr="00AA5D64" w:rsidRDefault="006D60DD" w:rsidP="006D60DD">
      <w:pPr>
        <w:spacing w:line="240" w:lineRule="auto"/>
        <w:rPr>
          <w:rFonts w:asciiTheme="majorHAnsi" w:hAnsiTheme="majorHAnsi" w:cstheme="majorHAnsi"/>
          <w:sz w:val="24"/>
          <w:szCs w:val="24"/>
          <w:lang w:val="sl-SI"/>
        </w:rPr>
      </w:pPr>
    </w:p>
    <w:p w14:paraId="0F615532" w14:textId="77777777" w:rsidR="006D60DD" w:rsidRPr="00AA5D64" w:rsidRDefault="006D60DD" w:rsidP="006D60DD">
      <w:pPr>
        <w:spacing w:line="240" w:lineRule="auto"/>
        <w:rPr>
          <w:rFonts w:asciiTheme="majorHAnsi" w:hAnsiTheme="majorHAnsi" w:cstheme="majorHAnsi"/>
          <w:sz w:val="24"/>
          <w:szCs w:val="24"/>
          <w:lang w:val="sl-SI"/>
        </w:rPr>
      </w:pPr>
      <w:r w:rsidRPr="00AA5D64">
        <w:rPr>
          <w:rFonts w:asciiTheme="majorHAnsi" w:hAnsiTheme="majorHAnsi" w:cstheme="majorHAnsi"/>
          <w:sz w:val="24"/>
          <w:szCs w:val="24"/>
          <w:lang w:val="sl-SI"/>
        </w:rPr>
        <w:t xml:space="preserve">V/na </w:t>
      </w:r>
      <w:r w:rsidRPr="00AA5D64">
        <w:rPr>
          <w:rFonts w:asciiTheme="majorHAnsi" w:hAnsiTheme="majorHAnsi" w:cstheme="majorHAnsi"/>
          <w:sz w:val="24"/>
          <w:szCs w:val="24"/>
          <w:u w:val="single"/>
          <w:lang w:val="sl-SI"/>
        </w:rPr>
        <w:t xml:space="preserve">                       </w:t>
      </w:r>
      <w:r w:rsidRPr="00AA5D64">
        <w:rPr>
          <w:rFonts w:asciiTheme="majorHAnsi" w:hAnsiTheme="majorHAnsi" w:cstheme="majorHAnsi"/>
          <w:sz w:val="24"/>
          <w:szCs w:val="24"/>
          <w:lang w:val="sl-SI"/>
        </w:rPr>
        <w:t xml:space="preserve">, dne </w:t>
      </w:r>
      <w:r w:rsidRPr="00AA5D64">
        <w:rPr>
          <w:rFonts w:asciiTheme="majorHAnsi" w:hAnsiTheme="majorHAnsi" w:cstheme="majorHAnsi"/>
          <w:sz w:val="24"/>
          <w:szCs w:val="24"/>
          <w:u w:val="single"/>
          <w:lang w:val="sl-SI"/>
        </w:rPr>
        <w:t xml:space="preserve">               </w:t>
      </w:r>
      <w:r w:rsidRPr="00AA5D64">
        <w:rPr>
          <w:rFonts w:asciiTheme="majorHAnsi" w:hAnsiTheme="majorHAnsi" w:cstheme="majorHAnsi"/>
          <w:sz w:val="24"/>
          <w:szCs w:val="24"/>
          <w:lang w:val="sl-SI"/>
        </w:rPr>
        <w:t>.</w:t>
      </w:r>
    </w:p>
    <w:p w14:paraId="240E1471" w14:textId="77777777" w:rsidR="006D60DD" w:rsidRPr="00AA5D64" w:rsidRDefault="006D60DD" w:rsidP="006D60DD">
      <w:pPr>
        <w:spacing w:line="240" w:lineRule="auto"/>
        <w:rPr>
          <w:rFonts w:asciiTheme="majorHAnsi" w:hAnsiTheme="majorHAnsi" w:cstheme="majorHAnsi"/>
          <w:sz w:val="24"/>
          <w:szCs w:val="24"/>
          <w:lang w:val="sl-SI"/>
        </w:rPr>
      </w:pPr>
    </w:p>
    <w:p w14:paraId="4B32EC25" w14:textId="77777777" w:rsidR="006D60DD" w:rsidRPr="00AA5D64" w:rsidRDefault="006D60DD" w:rsidP="006D60DD">
      <w:pPr>
        <w:spacing w:line="240" w:lineRule="auto"/>
        <w:rPr>
          <w:rFonts w:asciiTheme="majorHAnsi" w:hAnsiTheme="majorHAnsi" w:cstheme="majorHAnsi"/>
          <w:sz w:val="24"/>
          <w:szCs w:val="24"/>
          <w:lang w:val="sl-SI"/>
        </w:rPr>
      </w:pP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r w:rsidRPr="00AA5D64">
        <w:rPr>
          <w:rFonts w:asciiTheme="majorHAnsi" w:hAnsiTheme="majorHAnsi" w:cstheme="majorHAnsi"/>
          <w:sz w:val="24"/>
          <w:szCs w:val="24"/>
          <w:lang w:val="sl-SI"/>
        </w:rPr>
        <w:tab/>
      </w:r>
    </w:p>
    <w:p w14:paraId="7B9A3103" w14:textId="77777777" w:rsidR="006D60DD" w:rsidRPr="00AA5D64" w:rsidRDefault="006D60DD" w:rsidP="006D60DD">
      <w:pPr>
        <w:spacing w:line="240" w:lineRule="auto"/>
        <w:rPr>
          <w:rFonts w:asciiTheme="majorHAnsi" w:hAnsiTheme="majorHAnsi" w:cstheme="majorHAnsi"/>
          <w:sz w:val="24"/>
          <w:szCs w:val="24"/>
          <w:lang w:val="sl-SI"/>
        </w:rPr>
      </w:pPr>
      <w:r w:rsidRPr="00AA5D64">
        <w:rPr>
          <w:rFonts w:asciiTheme="majorHAnsi" w:hAnsiTheme="majorHAnsi" w:cstheme="majorHAnsi"/>
          <w:sz w:val="24"/>
          <w:szCs w:val="24"/>
          <w:lang w:val="sl-SI"/>
        </w:rPr>
        <w:t>Ime in priimek:</w:t>
      </w:r>
    </w:p>
    <w:bookmarkEnd w:id="41"/>
    <w:p w14:paraId="65573DAB" w14:textId="77777777" w:rsidR="006D60DD" w:rsidRPr="00AA5D64" w:rsidRDefault="006D60DD" w:rsidP="006D60DD">
      <w:pPr>
        <w:spacing w:line="240" w:lineRule="auto"/>
        <w:rPr>
          <w:rFonts w:asciiTheme="majorHAnsi" w:hAnsiTheme="majorHAnsi" w:cstheme="majorHAnsi"/>
          <w:b/>
          <w:sz w:val="24"/>
          <w:szCs w:val="24"/>
          <w:lang w:val="sl-SI"/>
        </w:rPr>
      </w:pPr>
    </w:p>
    <w:p w14:paraId="1025199A" w14:textId="77777777" w:rsidR="006D60DD" w:rsidRPr="00AA5D64" w:rsidRDefault="006D60DD">
      <w:pPr>
        <w:rPr>
          <w:rFonts w:asciiTheme="majorHAnsi" w:hAnsiTheme="majorHAnsi" w:cstheme="majorHAnsi"/>
        </w:rPr>
      </w:pPr>
    </w:p>
    <w:sectPr w:rsidR="006D60DD" w:rsidRPr="00AA5D64" w:rsidSect="0077048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D1D0DF" w14:textId="77777777" w:rsidR="00E121DC" w:rsidRDefault="00E121DC" w:rsidP="006D60DD">
      <w:pPr>
        <w:spacing w:line="240" w:lineRule="auto"/>
      </w:pPr>
      <w:r>
        <w:separator/>
      </w:r>
    </w:p>
  </w:endnote>
  <w:endnote w:type="continuationSeparator" w:id="0">
    <w:p w14:paraId="5505E116" w14:textId="77777777" w:rsidR="00E121DC" w:rsidRDefault="00E121DC" w:rsidP="006D60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Segoe UI Symbol"/>
    <w:charset w:val="00"/>
    <w:family w:val="auto"/>
    <w:pitch w:val="variable"/>
    <w:sig w:usb0="00000003"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iscoSansTT">
    <w:altName w:val="Calibri"/>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B084F" w14:textId="77777777" w:rsidR="00837954" w:rsidRDefault="00837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81D6" w14:textId="57F75562" w:rsidR="006D60DD" w:rsidRPr="0058418F" w:rsidRDefault="006D60DD" w:rsidP="006D60DD">
    <w:pPr>
      <w:spacing w:line="240" w:lineRule="auto"/>
      <w:jc w:val="both"/>
      <w:rPr>
        <w:rFonts w:asciiTheme="majorHAnsi" w:hAnsiTheme="majorHAnsi" w:cstheme="majorHAnsi"/>
        <w:sz w:val="18"/>
        <w:szCs w:val="18"/>
        <w:lang w:val="sl-SI"/>
      </w:rPr>
    </w:pPr>
    <w:bookmarkStart w:id="43" w:name="_Hlk95119971"/>
  </w:p>
  <w:tbl>
    <w:tblPr>
      <w:tblW w:w="5000" w:type="pct"/>
      <w:tblBorders>
        <w:top w:val="single" w:sz="4" w:space="0" w:color="auto"/>
      </w:tblBorders>
      <w:tblLook w:val="04A0" w:firstRow="1" w:lastRow="0" w:firstColumn="1" w:lastColumn="0" w:noHBand="0" w:noVBand="1"/>
    </w:tblPr>
    <w:tblGrid>
      <w:gridCol w:w="4396"/>
      <w:gridCol w:w="4630"/>
    </w:tblGrid>
    <w:tr w:rsidR="006D60DD" w:rsidRPr="00534AAB" w14:paraId="0424AB2E" w14:textId="77777777" w:rsidTr="002479DC">
      <w:tc>
        <w:tcPr>
          <w:tcW w:w="2435" w:type="pct"/>
          <w:shd w:val="clear" w:color="auto" w:fill="auto"/>
        </w:tcPr>
        <w:bookmarkEnd w:id="43"/>
        <w:p w14:paraId="7A74E247" w14:textId="77777777" w:rsidR="006D60DD" w:rsidRPr="00534AAB" w:rsidRDefault="006D60DD" w:rsidP="006D60DD">
          <w:pPr>
            <w:tabs>
              <w:tab w:val="center" w:pos="4680"/>
              <w:tab w:val="right" w:pos="9360"/>
            </w:tabs>
            <w:spacing w:line="240" w:lineRule="auto"/>
            <w:rPr>
              <w:rFonts w:asciiTheme="majorHAnsi" w:hAnsiTheme="majorHAnsi" w:cstheme="majorHAnsi"/>
              <w:i/>
              <w:sz w:val="18"/>
              <w:szCs w:val="16"/>
              <w:vertAlign w:val="superscript"/>
              <w:lang w:val="sl-SI"/>
            </w:rPr>
          </w:pPr>
          <w:proofErr w:type="spellStart"/>
          <w:r w:rsidRPr="00534AAB">
            <w:rPr>
              <w:rFonts w:asciiTheme="majorHAnsi" w:hAnsiTheme="majorHAnsi" w:cstheme="majorHAnsi"/>
              <w:i/>
              <w:sz w:val="18"/>
              <w:szCs w:val="16"/>
              <w:lang w:val="sl-SI"/>
            </w:rPr>
            <w:t>ePRO</w:t>
          </w:r>
          <w:proofErr w:type="spellEnd"/>
          <w:r w:rsidRPr="00534AAB">
            <w:rPr>
              <w:rFonts w:asciiTheme="majorHAnsi" w:hAnsiTheme="majorHAnsi" w:cstheme="majorHAnsi"/>
              <w:i/>
              <w:sz w:val="18"/>
              <w:szCs w:val="16"/>
              <w:vertAlign w:val="superscript"/>
              <w:lang w:val="sl-SI"/>
            </w:rPr>
            <w:t>©</w:t>
          </w:r>
        </w:p>
      </w:tc>
      <w:tc>
        <w:tcPr>
          <w:tcW w:w="2565" w:type="pct"/>
          <w:shd w:val="clear" w:color="auto" w:fill="auto"/>
          <w:vAlign w:val="center"/>
        </w:tcPr>
        <w:p w14:paraId="7119C197" w14:textId="77777777" w:rsidR="006D60DD" w:rsidRPr="00534AAB" w:rsidRDefault="006D60DD" w:rsidP="006D60DD">
          <w:pPr>
            <w:tabs>
              <w:tab w:val="center" w:pos="4680"/>
              <w:tab w:val="right" w:pos="9360"/>
            </w:tabs>
            <w:spacing w:line="240" w:lineRule="auto"/>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14</w:t>
          </w:r>
          <w:r w:rsidRPr="00534AAB">
            <w:rPr>
              <w:rFonts w:asciiTheme="majorHAnsi" w:hAnsiTheme="majorHAnsi" w:cstheme="majorHAnsi"/>
              <w:sz w:val="18"/>
              <w:szCs w:val="16"/>
              <w:lang w:val="sl-SI"/>
            </w:rPr>
            <w:fldChar w:fldCharType="end"/>
          </w:r>
        </w:p>
      </w:tc>
    </w:tr>
  </w:tbl>
  <w:p w14:paraId="50395178" w14:textId="77777777" w:rsidR="006D60DD" w:rsidRDefault="006D60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E0970" w14:textId="77777777" w:rsidR="00F33D88" w:rsidRPr="00984E06" w:rsidRDefault="00F33D88" w:rsidP="00F33D88">
    <w:pPr>
      <w:pStyle w:val="NoSpacing"/>
      <w:jc w:val="both"/>
      <w:rPr>
        <w:rFonts w:asciiTheme="majorHAnsi" w:hAnsiTheme="majorHAnsi" w:cstheme="majorHAnsi"/>
        <w:sz w:val="18"/>
        <w:szCs w:val="18"/>
      </w:rPr>
    </w:pPr>
    <w:proofErr w:type="spellStart"/>
    <w:r w:rsidRPr="0078746D">
      <w:rPr>
        <w:rFonts w:asciiTheme="majorHAnsi" w:hAnsiTheme="majorHAnsi" w:cstheme="majorHAnsi"/>
        <w:i/>
        <w:sz w:val="18"/>
        <w:szCs w:val="18"/>
      </w:rPr>
      <w:t>Izvedbo</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projekta</w:t>
    </w:r>
    <w:proofErr w:type="spellEnd"/>
    <w:r w:rsidRPr="0078746D">
      <w:rPr>
        <w:rFonts w:asciiTheme="majorHAnsi" w:hAnsiTheme="majorHAnsi" w:cstheme="majorHAnsi"/>
        <w:i/>
        <w:sz w:val="18"/>
        <w:szCs w:val="18"/>
      </w:rPr>
      <w:t xml:space="preserve"> v </w:t>
    </w:r>
    <w:proofErr w:type="spellStart"/>
    <w:r w:rsidRPr="0078746D">
      <w:rPr>
        <w:rFonts w:asciiTheme="majorHAnsi" w:hAnsiTheme="majorHAnsi" w:cstheme="majorHAnsi"/>
        <w:i/>
        <w:sz w:val="18"/>
        <w:szCs w:val="18"/>
      </w:rPr>
      <w:t>okviru</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Načrta</w:t>
    </w:r>
    <w:proofErr w:type="spellEnd"/>
    <w:r w:rsidRPr="0078746D">
      <w:rPr>
        <w:rFonts w:asciiTheme="majorHAnsi" w:hAnsiTheme="majorHAnsi" w:cstheme="majorHAnsi"/>
        <w:i/>
        <w:sz w:val="18"/>
        <w:szCs w:val="18"/>
      </w:rPr>
      <w:t xml:space="preserve"> za </w:t>
    </w:r>
    <w:proofErr w:type="spellStart"/>
    <w:r w:rsidRPr="0078746D">
      <w:rPr>
        <w:rFonts w:asciiTheme="majorHAnsi" w:hAnsiTheme="majorHAnsi" w:cstheme="majorHAnsi"/>
        <w:i/>
        <w:sz w:val="18"/>
        <w:szCs w:val="18"/>
      </w:rPr>
      <w:t>okrevanje</w:t>
    </w:r>
    <w:proofErr w:type="spellEnd"/>
    <w:r w:rsidRPr="0078746D">
      <w:rPr>
        <w:rFonts w:asciiTheme="majorHAnsi" w:hAnsiTheme="majorHAnsi" w:cstheme="majorHAnsi"/>
        <w:i/>
        <w:sz w:val="18"/>
        <w:szCs w:val="18"/>
      </w:rPr>
      <w:t xml:space="preserve"> in </w:t>
    </w:r>
    <w:proofErr w:type="spellStart"/>
    <w:r w:rsidRPr="0078746D">
      <w:rPr>
        <w:rFonts w:asciiTheme="majorHAnsi" w:hAnsiTheme="majorHAnsi" w:cstheme="majorHAnsi"/>
        <w:i/>
        <w:sz w:val="18"/>
        <w:szCs w:val="18"/>
      </w:rPr>
      <w:t>odpornost</w:t>
    </w:r>
    <w:proofErr w:type="spellEnd"/>
    <w:r w:rsidRPr="0078746D">
      <w:rPr>
        <w:rFonts w:asciiTheme="majorHAnsi" w:hAnsiTheme="majorHAnsi" w:cstheme="majorHAnsi"/>
        <w:i/>
        <w:sz w:val="18"/>
        <w:szCs w:val="18"/>
      </w:rPr>
      <w:t xml:space="preserve"> - </w:t>
    </w:r>
    <w:proofErr w:type="spellStart"/>
    <w:r w:rsidRPr="0078746D">
      <w:rPr>
        <w:rFonts w:asciiTheme="majorHAnsi" w:hAnsiTheme="majorHAnsi" w:cstheme="majorHAnsi"/>
        <w:i/>
        <w:sz w:val="18"/>
        <w:szCs w:val="18"/>
      </w:rPr>
      <w:t>razvojno</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področje</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Digitalna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preobrazba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Digitalna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preobrazba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javnega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sektorja</w:t>
    </w:r>
    <w:proofErr w:type="spellEnd"/>
    <w:r w:rsidRPr="0078746D">
      <w:rPr>
        <w:rFonts w:asciiTheme="majorHAnsi" w:hAnsiTheme="majorHAnsi" w:cstheme="majorHAnsi"/>
        <w:i/>
        <w:sz w:val="18"/>
        <w:szCs w:val="18"/>
      </w:rPr>
      <w:t xml:space="preserve"> in </w:t>
    </w:r>
    <w:proofErr w:type="spellStart"/>
    <w:r w:rsidRPr="0078746D">
      <w:rPr>
        <w:rFonts w:asciiTheme="majorHAnsi" w:hAnsiTheme="majorHAnsi" w:cstheme="majorHAnsi"/>
        <w:i/>
        <w:sz w:val="18"/>
        <w:szCs w:val="18"/>
      </w:rPr>
      <w:t>javne</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uprave</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Digitalizacija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izobraževanja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znanosti</w:t>
    </w:r>
    <w:proofErr w:type="spellEnd"/>
    <w:r w:rsidRPr="0078746D">
      <w:rPr>
        <w:rFonts w:asciiTheme="majorHAnsi" w:hAnsiTheme="majorHAnsi" w:cstheme="majorHAnsi"/>
        <w:i/>
        <w:sz w:val="18"/>
        <w:szCs w:val="18"/>
      </w:rPr>
      <w:t xml:space="preserve"> in </w:t>
    </w:r>
    <w:proofErr w:type="spellStart"/>
    <w:r w:rsidRPr="0078746D">
      <w:rPr>
        <w:rFonts w:asciiTheme="majorHAnsi" w:hAnsiTheme="majorHAnsi" w:cstheme="majorHAnsi"/>
        <w:i/>
        <w:sz w:val="18"/>
        <w:szCs w:val="18"/>
      </w:rPr>
      <w:t>športa</w:t>
    </w:r>
    <w:proofErr w:type="spellEnd"/>
    <w:r w:rsidRPr="0078746D">
      <w:rPr>
        <w:rFonts w:asciiTheme="majorHAnsi" w:hAnsiTheme="majorHAnsi" w:cstheme="majorHAnsi"/>
        <w:i/>
        <w:sz w:val="18"/>
        <w:szCs w:val="18"/>
      </w:rPr>
      <w:t xml:space="preserve"> - </w:t>
    </w:r>
    <w:proofErr w:type="spellStart"/>
    <w:r w:rsidRPr="0078746D">
      <w:rPr>
        <w:rFonts w:asciiTheme="majorHAnsi" w:hAnsiTheme="majorHAnsi" w:cstheme="majorHAnsi"/>
        <w:i/>
        <w:sz w:val="18"/>
        <w:szCs w:val="18"/>
      </w:rPr>
      <w:t>sofinancirata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Republika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Slovenija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Ministrstvo</w:t>
    </w:r>
    <w:proofErr w:type="spellEnd"/>
    <w:r w:rsidRPr="0078746D">
      <w:rPr>
        <w:rFonts w:asciiTheme="majorHAnsi" w:hAnsiTheme="majorHAnsi" w:cstheme="majorHAnsi"/>
        <w:i/>
        <w:sz w:val="18"/>
        <w:szCs w:val="18"/>
      </w:rPr>
      <w:t xml:space="preserve"> za </w:t>
    </w:r>
    <w:proofErr w:type="spellStart"/>
    <w:r w:rsidRPr="0078746D">
      <w:rPr>
        <w:rFonts w:asciiTheme="majorHAnsi" w:hAnsiTheme="majorHAnsi" w:cstheme="majorHAnsi"/>
        <w:i/>
        <w:sz w:val="18"/>
        <w:szCs w:val="18"/>
      </w:rPr>
      <w:t>izobraževanje</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znanost</w:t>
    </w:r>
    <w:proofErr w:type="spellEnd"/>
    <w:r w:rsidRPr="0078746D">
      <w:rPr>
        <w:rFonts w:asciiTheme="majorHAnsi" w:hAnsiTheme="majorHAnsi" w:cstheme="majorHAnsi"/>
        <w:i/>
        <w:sz w:val="18"/>
        <w:szCs w:val="18"/>
      </w:rPr>
      <w:t xml:space="preserve"> in </w:t>
    </w:r>
    <w:proofErr w:type="spellStart"/>
    <w:r w:rsidRPr="0078746D">
      <w:rPr>
        <w:rFonts w:asciiTheme="majorHAnsi" w:hAnsiTheme="majorHAnsi" w:cstheme="majorHAnsi"/>
        <w:i/>
        <w:sz w:val="18"/>
        <w:szCs w:val="18"/>
      </w:rPr>
      <w:t>šport</w:t>
    </w:r>
    <w:proofErr w:type="spellEnd"/>
    <w:r w:rsidRPr="0078746D">
      <w:rPr>
        <w:rFonts w:asciiTheme="majorHAnsi" w:hAnsiTheme="majorHAnsi" w:cstheme="majorHAnsi"/>
        <w:i/>
        <w:sz w:val="18"/>
        <w:szCs w:val="18"/>
      </w:rPr>
      <w:t xml:space="preserve">, in </w:t>
    </w:r>
    <w:proofErr w:type="spellStart"/>
    <w:r w:rsidRPr="0078746D">
      <w:rPr>
        <w:rFonts w:asciiTheme="majorHAnsi" w:hAnsiTheme="majorHAnsi" w:cstheme="majorHAnsi"/>
        <w:i/>
        <w:sz w:val="18"/>
        <w:szCs w:val="18"/>
      </w:rPr>
      <w:t>Evropska</w:t>
    </w:r>
    <w:proofErr w:type="spellEnd"/>
    <w:r w:rsidRPr="0078746D">
      <w:rPr>
        <w:rFonts w:asciiTheme="majorHAnsi" w:hAnsiTheme="majorHAnsi" w:cstheme="majorHAnsi"/>
        <w:i/>
        <w:sz w:val="18"/>
        <w:szCs w:val="18"/>
      </w:rPr>
      <w:t xml:space="preserve"> </w:t>
    </w:r>
    <w:proofErr w:type="spellStart"/>
    <w:r w:rsidRPr="0078746D">
      <w:rPr>
        <w:rFonts w:asciiTheme="majorHAnsi" w:hAnsiTheme="majorHAnsi" w:cstheme="majorHAnsi"/>
        <w:i/>
        <w:sz w:val="18"/>
        <w:szCs w:val="18"/>
      </w:rPr>
      <w:t>unija</w:t>
    </w:r>
    <w:proofErr w:type="spellEnd"/>
    <w:r w:rsidRPr="0078746D">
      <w:rPr>
        <w:rFonts w:asciiTheme="majorHAnsi" w:hAnsiTheme="majorHAnsi" w:cstheme="majorHAnsi"/>
        <w:i/>
        <w:sz w:val="18"/>
        <w:szCs w:val="18"/>
      </w:rPr>
      <w:t xml:space="preserve"> – </w:t>
    </w:r>
    <w:proofErr w:type="spellStart"/>
    <w:r w:rsidRPr="0078746D">
      <w:rPr>
        <w:rFonts w:asciiTheme="majorHAnsi" w:hAnsiTheme="majorHAnsi" w:cstheme="majorHAnsi"/>
        <w:i/>
        <w:sz w:val="18"/>
        <w:szCs w:val="18"/>
      </w:rPr>
      <w:t>NextGenerationEU</w:t>
    </w:r>
    <w:proofErr w:type="spellEnd"/>
    <w:r w:rsidRPr="0078746D">
      <w:rPr>
        <w:rFonts w:asciiTheme="majorHAnsi" w:hAnsiTheme="majorHAnsi" w:cstheme="majorHAnsi"/>
        <w:i/>
        <w:sz w:val="18"/>
        <w:szCs w:val="18"/>
      </w:rPr>
      <w:t>.</w:t>
    </w:r>
  </w:p>
  <w:tbl>
    <w:tblPr>
      <w:tblW w:w="9072" w:type="dxa"/>
      <w:tblBorders>
        <w:top w:val="single" w:sz="4" w:space="0" w:color="auto"/>
      </w:tblBorders>
      <w:tblLook w:val="04A0" w:firstRow="1" w:lastRow="0" w:firstColumn="1" w:lastColumn="0" w:noHBand="0" w:noVBand="1"/>
    </w:tblPr>
    <w:tblGrid>
      <w:gridCol w:w="4695"/>
      <w:gridCol w:w="4377"/>
    </w:tblGrid>
    <w:tr w:rsidR="00F33D88" w:rsidRPr="00742F12" w14:paraId="17F66F8E" w14:textId="77777777" w:rsidTr="005A3F83">
      <w:tc>
        <w:tcPr>
          <w:tcW w:w="4695" w:type="dxa"/>
          <w:shd w:val="clear" w:color="auto" w:fill="auto"/>
        </w:tcPr>
        <w:p w14:paraId="4B0CBDF1" w14:textId="77777777" w:rsidR="00F33D88" w:rsidRPr="00742F12" w:rsidRDefault="00F33D88" w:rsidP="00F33D88">
          <w:pPr>
            <w:tabs>
              <w:tab w:val="center" w:pos="4680"/>
              <w:tab w:val="right" w:pos="9360"/>
            </w:tabs>
            <w:rPr>
              <w:rFonts w:asciiTheme="majorHAnsi" w:hAnsiTheme="majorHAnsi" w:cstheme="majorHAnsi"/>
              <w:i/>
              <w:sz w:val="18"/>
              <w:szCs w:val="16"/>
              <w:vertAlign w:val="superscript"/>
            </w:rPr>
          </w:pPr>
          <w:r w:rsidRPr="00742F12">
            <w:rPr>
              <w:rFonts w:asciiTheme="majorHAnsi" w:hAnsiTheme="majorHAnsi" w:cstheme="majorHAnsi"/>
              <w:i/>
              <w:sz w:val="18"/>
              <w:szCs w:val="16"/>
            </w:rPr>
            <w:t>ePRO</w:t>
          </w:r>
          <w:r w:rsidRPr="00742F12">
            <w:rPr>
              <w:rFonts w:asciiTheme="majorHAnsi" w:hAnsiTheme="majorHAnsi" w:cstheme="majorHAnsi"/>
              <w:i/>
              <w:sz w:val="18"/>
              <w:szCs w:val="16"/>
              <w:vertAlign w:val="superscript"/>
            </w:rPr>
            <w:t>©</w:t>
          </w:r>
        </w:p>
      </w:tc>
      <w:tc>
        <w:tcPr>
          <w:tcW w:w="4377" w:type="dxa"/>
          <w:shd w:val="clear" w:color="auto" w:fill="auto"/>
          <w:vAlign w:val="center"/>
        </w:tcPr>
        <w:p w14:paraId="42DF9F7E" w14:textId="77777777" w:rsidR="00F33D88" w:rsidRPr="00742F12" w:rsidRDefault="00F33D88" w:rsidP="00F33D88">
          <w:pPr>
            <w:tabs>
              <w:tab w:val="center" w:pos="4680"/>
              <w:tab w:val="right" w:pos="9360"/>
            </w:tabs>
            <w:jc w:val="right"/>
            <w:rPr>
              <w:rFonts w:asciiTheme="majorHAnsi" w:hAnsiTheme="majorHAnsi" w:cstheme="majorHAnsi"/>
              <w:sz w:val="18"/>
              <w:szCs w:val="16"/>
            </w:rPr>
          </w:pPr>
          <w:proofErr w:type="spellStart"/>
          <w:r w:rsidRPr="00742F12">
            <w:rPr>
              <w:rFonts w:asciiTheme="majorHAnsi" w:hAnsiTheme="majorHAnsi" w:cstheme="majorHAnsi"/>
              <w:sz w:val="18"/>
              <w:szCs w:val="16"/>
            </w:rPr>
            <w:t>Stran</w:t>
          </w:r>
          <w:proofErr w:type="spellEnd"/>
          <w:r w:rsidRPr="00742F12">
            <w:rPr>
              <w:rFonts w:asciiTheme="majorHAnsi" w:hAnsiTheme="majorHAnsi" w:cstheme="majorHAnsi"/>
              <w:sz w:val="18"/>
              <w:szCs w:val="16"/>
            </w:rPr>
            <w:t xml:space="preserve">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PAGE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1</w:t>
          </w:r>
          <w:r w:rsidRPr="00742F12">
            <w:rPr>
              <w:rFonts w:asciiTheme="majorHAnsi" w:hAnsiTheme="majorHAnsi" w:cstheme="majorHAnsi"/>
              <w:sz w:val="18"/>
              <w:szCs w:val="16"/>
            </w:rPr>
            <w:fldChar w:fldCharType="end"/>
          </w:r>
          <w:r w:rsidRPr="00742F12">
            <w:rPr>
              <w:rFonts w:asciiTheme="majorHAnsi" w:hAnsiTheme="majorHAnsi" w:cstheme="majorHAnsi"/>
              <w:sz w:val="18"/>
              <w:szCs w:val="16"/>
            </w:rPr>
            <w:t xml:space="preserve"> / </w:t>
          </w:r>
          <w:r w:rsidRPr="00742F12">
            <w:rPr>
              <w:rFonts w:asciiTheme="majorHAnsi" w:hAnsiTheme="majorHAnsi" w:cstheme="majorHAnsi"/>
              <w:sz w:val="18"/>
              <w:szCs w:val="16"/>
            </w:rPr>
            <w:fldChar w:fldCharType="begin"/>
          </w:r>
          <w:r w:rsidRPr="00742F12">
            <w:rPr>
              <w:rFonts w:asciiTheme="majorHAnsi" w:hAnsiTheme="majorHAnsi" w:cstheme="majorHAnsi"/>
              <w:sz w:val="18"/>
              <w:szCs w:val="16"/>
            </w:rPr>
            <w:instrText xml:space="preserve"> NUMPAGES  \* Arabic  \* MERGEFORMAT </w:instrText>
          </w:r>
          <w:r w:rsidRPr="00742F12">
            <w:rPr>
              <w:rFonts w:asciiTheme="majorHAnsi" w:hAnsiTheme="majorHAnsi" w:cstheme="majorHAnsi"/>
              <w:sz w:val="18"/>
              <w:szCs w:val="16"/>
            </w:rPr>
            <w:fldChar w:fldCharType="separate"/>
          </w:r>
          <w:r>
            <w:rPr>
              <w:rFonts w:asciiTheme="majorHAnsi" w:hAnsiTheme="majorHAnsi" w:cstheme="majorHAnsi"/>
              <w:sz w:val="18"/>
              <w:szCs w:val="16"/>
            </w:rPr>
            <w:t>2</w:t>
          </w:r>
          <w:r w:rsidRPr="00742F12">
            <w:rPr>
              <w:rFonts w:asciiTheme="majorHAnsi" w:hAnsiTheme="majorHAnsi" w:cstheme="majorHAnsi"/>
              <w:sz w:val="18"/>
              <w:szCs w:val="16"/>
            </w:rPr>
            <w:fldChar w:fldCharType="end"/>
          </w:r>
        </w:p>
      </w:tc>
    </w:tr>
  </w:tbl>
  <w:p w14:paraId="57E71AAD" w14:textId="77777777" w:rsidR="00F33D88" w:rsidRDefault="00F33D88" w:rsidP="00F33D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EB747" w14:textId="77777777" w:rsidR="00E121DC" w:rsidRDefault="00E121DC" w:rsidP="006D60DD">
      <w:pPr>
        <w:spacing w:line="240" w:lineRule="auto"/>
      </w:pPr>
      <w:r>
        <w:separator/>
      </w:r>
    </w:p>
  </w:footnote>
  <w:footnote w:type="continuationSeparator" w:id="0">
    <w:p w14:paraId="493DBE7E" w14:textId="77777777" w:rsidR="00E121DC" w:rsidRDefault="00E121DC" w:rsidP="006D60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52819" w14:textId="77777777" w:rsidR="00837954" w:rsidRDefault="00837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08314" w14:textId="61D57B3C" w:rsidR="006D60DD" w:rsidRDefault="006D60DD">
    <w:pPr>
      <w:pStyle w:val="Header"/>
    </w:pPr>
  </w:p>
  <w:tbl>
    <w:tblPr>
      <w:tblW w:w="0" w:type="auto"/>
      <w:tblBorders>
        <w:bottom w:val="single" w:sz="4" w:space="0" w:color="auto"/>
      </w:tblBorders>
      <w:tblLook w:val="04A0" w:firstRow="1" w:lastRow="0" w:firstColumn="1" w:lastColumn="0" w:noHBand="0" w:noVBand="1"/>
    </w:tblPr>
    <w:tblGrid>
      <w:gridCol w:w="2922"/>
      <w:gridCol w:w="2837"/>
      <w:gridCol w:w="3267"/>
    </w:tblGrid>
    <w:tr w:rsidR="006D60DD" w:rsidRPr="00585AB0" w14:paraId="7BCBAF2A" w14:textId="77777777" w:rsidTr="001E31A8">
      <w:tc>
        <w:tcPr>
          <w:tcW w:w="3121" w:type="dxa"/>
          <w:shd w:val="clear" w:color="auto" w:fill="auto"/>
        </w:tcPr>
        <w:p w14:paraId="3C86F6BF" w14:textId="77777777" w:rsidR="006D60DD" w:rsidRPr="00585AB0" w:rsidRDefault="006D60DD" w:rsidP="006D60DD">
          <w:pPr>
            <w:tabs>
              <w:tab w:val="center" w:pos="4680"/>
              <w:tab w:val="right" w:pos="9360"/>
            </w:tabs>
            <w:spacing w:line="240" w:lineRule="auto"/>
            <w:rPr>
              <w:rFonts w:asciiTheme="majorHAnsi" w:hAnsiTheme="majorHAnsi" w:cstheme="majorHAnsi"/>
              <w:i/>
              <w:sz w:val="18"/>
              <w:szCs w:val="16"/>
              <w:lang w:val="sl-SI"/>
            </w:rPr>
          </w:pPr>
          <w:bookmarkStart w:id="42" w:name="_Hlk99437927"/>
          <w:proofErr w:type="spellStart"/>
          <w:r w:rsidRPr="00585AB0">
            <w:rPr>
              <w:rFonts w:asciiTheme="majorHAnsi" w:hAnsiTheme="majorHAnsi" w:cstheme="majorHAnsi"/>
              <w:i/>
              <w:sz w:val="18"/>
              <w:szCs w:val="16"/>
              <w:lang w:val="sl-SI"/>
            </w:rPr>
            <w:t>ePRO</w:t>
          </w:r>
          <w:proofErr w:type="spellEnd"/>
        </w:p>
      </w:tc>
      <w:tc>
        <w:tcPr>
          <w:tcW w:w="3063" w:type="dxa"/>
        </w:tcPr>
        <w:p w14:paraId="20B4DF9F" w14:textId="77777777" w:rsidR="006D60DD" w:rsidRPr="00585AB0" w:rsidRDefault="006D60DD" w:rsidP="006D60DD">
          <w:pPr>
            <w:tabs>
              <w:tab w:val="center" w:pos="4680"/>
              <w:tab w:val="right" w:pos="9360"/>
            </w:tabs>
            <w:spacing w:line="240" w:lineRule="auto"/>
            <w:jc w:val="right"/>
            <w:rPr>
              <w:rFonts w:asciiTheme="majorHAnsi" w:hAnsiTheme="majorHAnsi" w:cstheme="majorHAnsi"/>
              <w:i/>
              <w:sz w:val="18"/>
              <w:szCs w:val="16"/>
              <w:lang w:val="sl-SI"/>
            </w:rPr>
          </w:pPr>
        </w:p>
      </w:tc>
      <w:tc>
        <w:tcPr>
          <w:tcW w:w="3455" w:type="dxa"/>
          <w:shd w:val="clear" w:color="auto" w:fill="auto"/>
        </w:tcPr>
        <w:p w14:paraId="55F38F42" w14:textId="77777777" w:rsidR="006D60DD" w:rsidRPr="00585AB0" w:rsidRDefault="006D60DD" w:rsidP="006D60DD">
          <w:pPr>
            <w:tabs>
              <w:tab w:val="center" w:pos="4680"/>
              <w:tab w:val="right" w:pos="9360"/>
            </w:tabs>
            <w:spacing w:line="240" w:lineRule="auto"/>
            <w:jc w:val="right"/>
            <w:rPr>
              <w:rFonts w:asciiTheme="majorHAnsi" w:hAnsiTheme="majorHAnsi" w:cstheme="majorHAnsi"/>
              <w:i/>
              <w:sz w:val="18"/>
              <w:szCs w:val="16"/>
              <w:lang w:val="sl-SI"/>
            </w:rPr>
          </w:pPr>
          <w:r w:rsidRPr="00585AB0">
            <w:rPr>
              <w:rFonts w:asciiTheme="majorHAnsi" w:hAnsiTheme="majorHAnsi" w:cstheme="majorHAnsi"/>
              <w:i/>
              <w:sz w:val="18"/>
              <w:szCs w:val="16"/>
              <w:lang w:val="sl-SI"/>
            </w:rPr>
            <w:t>Specifikacije</w:t>
          </w:r>
        </w:p>
      </w:tc>
    </w:tr>
    <w:bookmarkEnd w:id="42"/>
  </w:tbl>
  <w:p w14:paraId="521862E5" w14:textId="77777777" w:rsidR="006D60DD" w:rsidRDefault="006D6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96FAC" w14:textId="749F6D28" w:rsidR="00770488" w:rsidRDefault="00770488" w:rsidP="00770488">
    <w:pPr>
      <w:pStyle w:val="Header"/>
      <w:pBdr>
        <w:bottom w:val="single" w:sz="4" w:space="1" w:color="auto"/>
      </w:pBdr>
    </w:pPr>
    <w:r>
      <w:rPr>
        <w:noProof/>
      </w:rPr>
      <w:drawing>
        <wp:inline distT="0" distB="0" distL="0" distR="0" wp14:anchorId="682375C7" wp14:editId="7C96D10E">
          <wp:extent cx="5730875" cy="72517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725170"/>
                  </a:xfrm>
                  <a:prstGeom prst="rect">
                    <a:avLst/>
                  </a:prstGeom>
                  <a:noFill/>
                </pic:spPr>
              </pic:pic>
            </a:graphicData>
          </a:graphic>
        </wp:inline>
      </w:drawing>
    </w:r>
  </w:p>
  <w:p w14:paraId="232B9D0E" w14:textId="2F6C860E" w:rsidR="00837954" w:rsidRPr="00837954" w:rsidRDefault="00837954" w:rsidP="00770488">
    <w:pPr>
      <w:pStyle w:val="Header"/>
      <w:pBdr>
        <w:bottom w:val="single" w:sz="4" w:space="1" w:color="auto"/>
      </w:pBdr>
      <w:rPr>
        <w:sz w:val="18"/>
        <w:szCs w:val="18"/>
      </w:rPr>
    </w:pPr>
    <w:r w:rsidRPr="00837954">
      <w:rPr>
        <w:sz w:val="18"/>
        <w:szCs w:val="18"/>
      </w:rPr>
      <w:t>ePRO</w:t>
    </w:r>
    <w:r w:rsidRPr="00837954">
      <w:rPr>
        <w:sz w:val="18"/>
        <w:szCs w:val="18"/>
      </w:rPr>
      <w:tab/>
    </w:r>
    <w:r w:rsidRPr="00837954">
      <w:rPr>
        <w:sz w:val="18"/>
        <w:szCs w:val="18"/>
      </w:rPr>
      <w:tab/>
    </w:r>
    <w:proofErr w:type="spellStart"/>
    <w:r w:rsidRPr="00837954">
      <w:rPr>
        <w:sz w:val="18"/>
        <w:szCs w:val="18"/>
      </w:rPr>
      <w:t>Specifikacije</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470FD8"/>
    <w:multiLevelType w:val="hybridMultilevel"/>
    <w:tmpl w:val="05469470"/>
    <w:lvl w:ilvl="0" w:tplc="0424001B">
      <w:start w:val="1"/>
      <w:numFmt w:val="low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6285916"/>
    <w:multiLevelType w:val="multilevel"/>
    <w:tmpl w:val="C94013B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 w15:restartNumberingAfterBreak="0">
    <w:nsid w:val="0649498C"/>
    <w:multiLevelType w:val="multilevel"/>
    <w:tmpl w:val="644E7D4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DAE0BD1"/>
    <w:multiLevelType w:val="hybridMultilevel"/>
    <w:tmpl w:val="3CA61E96"/>
    <w:lvl w:ilvl="0" w:tplc="3816359E">
      <w:numFmt w:val="bullet"/>
      <w:lvlText w:val="-"/>
      <w:lvlJc w:val="left"/>
      <w:pPr>
        <w:ind w:left="720" w:hanging="360"/>
      </w:pPr>
      <w:rPr>
        <w:rFonts w:ascii="Liberation Serif" w:eastAsia="Source Han Sans CN Regular" w:hAnsi="Liberation Serif" w:cs="Mang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246515"/>
    <w:multiLevelType w:val="multilevel"/>
    <w:tmpl w:val="33BC319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 w15:restartNumberingAfterBreak="0">
    <w:nsid w:val="18EC423D"/>
    <w:multiLevelType w:val="multilevel"/>
    <w:tmpl w:val="C2C6C046"/>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rPr>
        <w:rFonts w:hint="default"/>
      </w:r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 w15:restartNumberingAfterBreak="0">
    <w:nsid w:val="1F7866AD"/>
    <w:multiLevelType w:val="hybridMultilevel"/>
    <w:tmpl w:val="9F980A7A"/>
    <w:lvl w:ilvl="0" w:tplc="3252CDB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3A2AD3"/>
    <w:multiLevelType w:val="multilevel"/>
    <w:tmpl w:val="17DA6EE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9" w15:restartNumberingAfterBreak="0">
    <w:nsid w:val="37E749D4"/>
    <w:multiLevelType w:val="multilevel"/>
    <w:tmpl w:val="1B3ABF4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 w15:restartNumberingAfterBreak="0">
    <w:nsid w:val="3BCD6AC4"/>
    <w:multiLevelType w:val="multilevel"/>
    <w:tmpl w:val="61FA430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475A792D"/>
    <w:multiLevelType w:val="multilevel"/>
    <w:tmpl w:val="8DC2E89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4F646859"/>
    <w:multiLevelType w:val="hybridMultilevel"/>
    <w:tmpl w:val="57248606"/>
    <w:lvl w:ilvl="0" w:tplc="0000000B">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4FAC4108"/>
    <w:multiLevelType w:val="multilevel"/>
    <w:tmpl w:val="0E647AA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4" w15:restartNumberingAfterBreak="0">
    <w:nsid w:val="4FC32839"/>
    <w:multiLevelType w:val="multilevel"/>
    <w:tmpl w:val="826041E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53E249FF"/>
    <w:multiLevelType w:val="multilevel"/>
    <w:tmpl w:val="AF2E107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55AB507A"/>
    <w:multiLevelType w:val="multilevel"/>
    <w:tmpl w:val="33CA23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58667BFA"/>
    <w:multiLevelType w:val="multilevel"/>
    <w:tmpl w:val="F2682D6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8" w15:restartNumberingAfterBreak="0">
    <w:nsid w:val="5B2971FE"/>
    <w:multiLevelType w:val="multilevel"/>
    <w:tmpl w:val="BC024A4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5B871B77"/>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5D0128EA"/>
    <w:multiLevelType w:val="multilevel"/>
    <w:tmpl w:val="C2A26A6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5EED6BCC"/>
    <w:multiLevelType w:val="multilevel"/>
    <w:tmpl w:val="F97A555C"/>
    <w:lvl w:ilvl="0">
      <w:start w:val="1"/>
      <w:numFmt w:val="lowerLetter"/>
      <w:lvlText w:val="(%1)"/>
      <w:lvlJc w:val="left"/>
      <w:pPr>
        <w:tabs>
          <w:tab w:val="num" w:pos="720"/>
        </w:tabs>
        <w:ind w:left="720" w:hanging="360"/>
      </w:pPr>
    </w:lvl>
    <w:lvl w:ilvl="1">
      <w:start w:val="1"/>
      <w:numFmt w:val="lowerRoman"/>
      <w:lvlText w:val="%2."/>
      <w:lvlJc w:val="right"/>
      <w:pPr>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6103791F"/>
    <w:multiLevelType w:val="multilevel"/>
    <w:tmpl w:val="DA12715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23" w15:restartNumberingAfterBreak="0">
    <w:nsid w:val="64124CE0"/>
    <w:multiLevelType w:val="multilevel"/>
    <w:tmpl w:val="FDCE7D1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4" w15:restartNumberingAfterBreak="0">
    <w:nsid w:val="67C66A47"/>
    <w:multiLevelType w:val="multilevel"/>
    <w:tmpl w:val="00EA6086"/>
    <w:lvl w:ilvl="0">
      <w:start w:val="1"/>
      <w:numFmt w:val="decimal"/>
      <w:pStyle w:val="Heading1"/>
      <w:lvlText w:val="%1."/>
      <w:lvlJc w:val="left"/>
      <w:pPr>
        <w:ind w:left="0" w:firstLine="0"/>
      </w:pPr>
    </w:lvl>
    <w:lvl w:ilvl="1">
      <w:start w:val="1"/>
      <w:numFmt w:val="lowerLetter"/>
      <w:pStyle w:val="Heading2"/>
      <w:lvlText w:val="%1.%2)"/>
      <w:lvlJc w:val="left"/>
      <w:pPr>
        <w:ind w:left="0" w:firstLine="0"/>
      </w:pPr>
    </w:lvl>
    <w:lvl w:ilvl="2">
      <w:start w:val="1"/>
      <w:numFmt w:val="lowerRoman"/>
      <w:pStyle w:val="Heading3"/>
      <w:lvlText w:val="%1.%2.%3"/>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6E3C3C12"/>
    <w:multiLevelType w:val="multilevel"/>
    <w:tmpl w:val="8E9A466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6" w15:restartNumberingAfterBreak="0">
    <w:nsid w:val="6F666F88"/>
    <w:multiLevelType w:val="hybridMultilevel"/>
    <w:tmpl w:val="F8CA0D62"/>
    <w:lvl w:ilvl="0" w:tplc="04240017">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1871130"/>
    <w:multiLevelType w:val="multilevel"/>
    <w:tmpl w:val="CA84D5A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7B204DBE"/>
    <w:multiLevelType w:val="multilevel"/>
    <w:tmpl w:val="140A0EE8"/>
    <w:lvl w:ilvl="0">
      <w:start w:val="1"/>
      <w:numFmt w:val="lowerLetter"/>
      <w:lvlText w:val="(%1)"/>
      <w:lvlJc w:val="left"/>
      <w:pPr>
        <w:tabs>
          <w:tab w:val="num" w:pos="720"/>
        </w:tabs>
        <w:ind w:left="720" w:hanging="360"/>
      </w:pPr>
    </w:lvl>
    <w:lvl w:ilvl="1">
      <w:start w:val="1"/>
      <w:numFmt w:val="lowerRoman"/>
      <w:lvlText w:val="%2."/>
      <w:lvlJc w:val="righ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7DEA3DFF"/>
    <w:multiLevelType w:val="multilevel"/>
    <w:tmpl w:val="61D6C7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0" w15:restartNumberingAfterBreak="0">
    <w:nsid w:val="7E9A2872"/>
    <w:multiLevelType w:val="multilevel"/>
    <w:tmpl w:val="B0DEBE66"/>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7F5E0EFF"/>
    <w:multiLevelType w:val="multilevel"/>
    <w:tmpl w:val="FC88868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7F856CDC"/>
    <w:multiLevelType w:val="multilevel"/>
    <w:tmpl w:val="02640CB8"/>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num w:numId="1">
    <w:abstractNumId w:val="0"/>
  </w:num>
  <w:num w:numId="2">
    <w:abstractNumId w:val="6"/>
  </w:num>
  <w:num w:numId="3">
    <w:abstractNumId w:val="21"/>
  </w:num>
  <w:num w:numId="4">
    <w:abstractNumId w:val="23"/>
  </w:num>
  <w:num w:numId="5">
    <w:abstractNumId w:val="2"/>
  </w:num>
  <w:num w:numId="6">
    <w:abstractNumId w:val="32"/>
  </w:num>
  <w:num w:numId="7">
    <w:abstractNumId w:val="8"/>
  </w:num>
  <w:num w:numId="8">
    <w:abstractNumId w:val="14"/>
  </w:num>
  <w:num w:numId="9">
    <w:abstractNumId w:val="13"/>
  </w:num>
  <w:num w:numId="10">
    <w:abstractNumId w:val="25"/>
  </w:num>
  <w:num w:numId="11">
    <w:abstractNumId w:val="17"/>
  </w:num>
  <w:num w:numId="12">
    <w:abstractNumId w:val="3"/>
  </w:num>
  <w:num w:numId="13">
    <w:abstractNumId w:val="10"/>
  </w:num>
  <w:num w:numId="14">
    <w:abstractNumId w:val="20"/>
  </w:num>
  <w:num w:numId="15">
    <w:abstractNumId w:val="28"/>
  </w:num>
  <w:num w:numId="16">
    <w:abstractNumId w:val="29"/>
  </w:num>
  <w:num w:numId="17">
    <w:abstractNumId w:val="5"/>
  </w:num>
  <w:num w:numId="18">
    <w:abstractNumId w:val="18"/>
  </w:num>
  <w:num w:numId="19">
    <w:abstractNumId w:val="22"/>
  </w:num>
  <w:num w:numId="20">
    <w:abstractNumId w:val="30"/>
  </w:num>
  <w:num w:numId="21">
    <w:abstractNumId w:val="16"/>
  </w:num>
  <w:num w:numId="22">
    <w:abstractNumId w:val="11"/>
  </w:num>
  <w:num w:numId="23">
    <w:abstractNumId w:val="27"/>
  </w:num>
  <w:num w:numId="24">
    <w:abstractNumId w:val="19"/>
  </w:num>
  <w:num w:numId="25">
    <w:abstractNumId w:val="1"/>
  </w:num>
  <w:num w:numId="26">
    <w:abstractNumId w:val="26"/>
  </w:num>
  <w:num w:numId="27">
    <w:abstractNumId w:val="24"/>
  </w:num>
  <w:num w:numId="28">
    <w:abstractNumId w:val="12"/>
  </w:num>
  <w:num w:numId="29">
    <w:abstractNumId w:val="9"/>
  </w:num>
  <w:num w:numId="30">
    <w:abstractNumId w:val="4"/>
  </w:num>
  <w:num w:numId="31">
    <w:abstractNumId w:val="31"/>
  </w:num>
  <w:num w:numId="32">
    <w:abstractNumId w:val="7"/>
  </w:num>
  <w:num w:numId="3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90"/>
    <w:rsid w:val="000121E5"/>
    <w:rsid w:val="00016A11"/>
    <w:rsid w:val="00027FEB"/>
    <w:rsid w:val="00044369"/>
    <w:rsid w:val="00050263"/>
    <w:rsid w:val="000655D4"/>
    <w:rsid w:val="0006746A"/>
    <w:rsid w:val="0007222F"/>
    <w:rsid w:val="00090F01"/>
    <w:rsid w:val="000B475F"/>
    <w:rsid w:val="000F1D66"/>
    <w:rsid w:val="000F1DCE"/>
    <w:rsid w:val="00113157"/>
    <w:rsid w:val="001176F9"/>
    <w:rsid w:val="00135D9B"/>
    <w:rsid w:val="00160005"/>
    <w:rsid w:val="00195B0B"/>
    <w:rsid w:val="0019652F"/>
    <w:rsid w:val="001B0986"/>
    <w:rsid w:val="001C2092"/>
    <w:rsid w:val="001D55CD"/>
    <w:rsid w:val="001F1385"/>
    <w:rsid w:val="00200EBD"/>
    <w:rsid w:val="00206C1D"/>
    <w:rsid w:val="00236593"/>
    <w:rsid w:val="0023769E"/>
    <w:rsid w:val="002479DC"/>
    <w:rsid w:val="00252714"/>
    <w:rsid w:val="00252F78"/>
    <w:rsid w:val="00256687"/>
    <w:rsid w:val="002A0059"/>
    <w:rsid w:val="002D6965"/>
    <w:rsid w:val="002D7B77"/>
    <w:rsid w:val="002E6890"/>
    <w:rsid w:val="00302874"/>
    <w:rsid w:val="003109E2"/>
    <w:rsid w:val="00322E6B"/>
    <w:rsid w:val="003460C5"/>
    <w:rsid w:val="003578DC"/>
    <w:rsid w:val="00367D70"/>
    <w:rsid w:val="00376544"/>
    <w:rsid w:val="003C2564"/>
    <w:rsid w:val="003E11CB"/>
    <w:rsid w:val="003E327A"/>
    <w:rsid w:val="003E6CC1"/>
    <w:rsid w:val="00412259"/>
    <w:rsid w:val="00412429"/>
    <w:rsid w:val="00444DE3"/>
    <w:rsid w:val="00476482"/>
    <w:rsid w:val="00476F78"/>
    <w:rsid w:val="00477D50"/>
    <w:rsid w:val="00486A24"/>
    <w:rsid w:val="004B0329"/>
    <w:rsid w:val="004B44F5"/>
    <w:rsid w:val="004B67DE"/>
    <w:rsid w:val="004B7BD4"/>
    <w:rsid w:val="004E249D"/>
    <w:rsid w:val="004F6F58"/>
    <w:rsid w:val="005002D6"/>
    <w:rsid w:val="00504F03"/>
    <w:rsid w:val="0051267D"/>
    <w:rsid w:val="005513F5"/>
    <w:rsid w:val="00554E58"/>
    <w:rsid w:val="0057298C"/>
    <w:rsid w:val="0058418F"/>
    <w:rsid w:val="005C06CC"/>
    <w:rsid w:val="005C184F"/>
    <w:rsid w:val="005C7DDE"/>
    <w:rsid w:val="005D6576"/>
    <w:rsid w:val="00605360"/>
    <w:rsid w:val="00624CA0"/>
    <w:rsid w:val="00624CC3"/>
    <w:rsid w:val="00633ACE"/>
    <w:rsid w:val="00637D0E"/>
    <w:rsid w:val="00640359"/>
    <w:rsid w:val="006431CC"/>
    <w:rsid w:val="0065656F"/>
    <w:rsid w:val="0066756A"/>
    <w:rsid w:val="006A38D4"/>
    <w:rsid w:val="006A3D6C"/>
    <w:rsid w:val="006B236C"/>
    <w:rsid w:val="006B7421"/>
    <w:rsid w:val="006C7807"/>
    <w:rsid w:val="006D60DD"/>
    <w:rsid w:val="0071584A"/>
    <w:rsid w:val="007232AA"/>
    <w:rsid w:val="00732246"/>
    <w:rsid w:val="00733725"/>
    <w:rsid w:val="00740B95"/>
    <w:rsid w:val="0075368B"/>
    <w:rsid w:val="00763B7E"/>
    <w:rsid w:val="00765C01"/>
    <w:rsid w:val="00770488"/>
    <w:rsid w:val="00791016"/>
    <w:rsid w:val="007A2CC2"/>
    <w:rsid w:val="007B7F68"/>
    <w:rsid w:val="007E464F"/>
    <w:rsid w:val="007E4CFF"/>
    <w:rsid w:val="00807F9E"/>
    <w:rsid w:val="00812079"/>
    <w:rsid w:val="008131E4"/>
    <w:rsid w:val="00837954"/>
    <w:rsid w:val="00842C65"/>
    <w:rsid w:val="0084762D"/>
    <w:rsid w:val="0088080C"/>
    <w:rsid w:val="008C53DF"/>
    <w:rsid w:val="008E0D33"/>
    <w:rsid w:val="008E5244"/>
    <w:rsid w:val="008F13A0"/>
    <w:rsid w:val="0092126D"/>
    <w:rsid w:val="00952C47"/>
    <w:rsid w:val="0095602D"/>
    <w:rsid w:val="009920BB"/>
    <w:rsid w:val="009A3C7C"/>
    <w:rsid w:val="009C0603"/>
    <w:rsid w:val="009C6E51"/>
    <w:rsid w:val="009F728B"/>
    <w:rsid w:val="00A00113"/>
    <w:rsid w:val="00A0470E"/>
    <w:rsid w:val="00A056E0"/>
    <w:rsid w:val="00A06BD1"/>
    <w:rsid w:val="00A0733B"/>
    <w:rsid w:val="00A364AE"/>
    <w:rsid w:val="00A60C90"/>
    <w:rsid w:val="00A65A58"/>
    <w:rsid w:val="00A9305D"/>
    <w:rsid w:val="00AA5696"/>
    <w:rsid w:val="00AA5D64"/>
    <w:rsid w:val="00AB0346"/>
    <w:rsid w:val="00AB168B"/>
    <w:rsid w:val="00AB3EBE"/>
    <w:rsid w:val="00AD1FA3"/>
    <w:rsid w:val="00AE7B55"/>
    <w:rsid w:val="00B00535"/>
    <w:rsid w:val="00B12475"/>
    <w:rsid w:val="00B233B5"/>
    <w:rsid w:val="00B26734"/>
    <w:rsid w:val="00B34BE7"/>
    <w:rsid w:val="00B37ADA"/>
    <w:rsid w:val="00B52C73"/>
    <w:rsid w:val="00B93892"/>
    <w:rsid w:val="00BC064B"/>
    <w:rsid w:val="00BE00D0"/>
    <w:rsid w:val="00C03F62"/>
    <w:rsid w:val="00C170AA"/>
    <w:rsid w:val="00C237F0"/>
    <w:rsid w:val="00C323F0"/>
    <w:rsid w:val="00C57962"/>
    <w:rsid w:val="00C6153B"/>
    <w:rsid w:val="00C63A49"/>
    <w:rsid w:val="00C672CF"/>
    <w:rsid w:val="00C71509"/>
    <w:rsid w:val="00C87A32"/>
    <w:rsid w:val="00CA0D12"/>
    <w:rsid w:val="00CC7346"/>
    <w:rsid w:val="00CC7910"/>
    <w:rsid w:val="00CD2125"/>
    <w:rsid w:val="00D05612"/>
    <w:rsid w:val="00D12B79"/>
    <w:rsid w:val="00D37FB9"/>
    <w:rsid w:val="00D45552"/>
    <w:rsid w:val="00D548F2"/>
    <w:rsid w:val="00D91795"/>
    <w:rsid w:val="00DD53EA"/>
    <w:rsid w:val="00DE051E"/>
    <w:rsid w:val="00DE6DFE"/>
    <w:rsid w:val="00E10AC3"/>
    <w:rsid w:val="00E121DC"/>
    <w:rsid w:val="00E203D6"/>
    <w:rsid w:val="00E23C60"/>
    <w:rsid w:val="00E367A1"/>
    <w:rsid w:val="00E4225E"/>
    <w:rsid w:val="00E43FBD"/>
    <w:rsid w:val="00E72964"/>
    <w:rsid w:val="00E7622E"/>
    <w:rsid w:val="00E80EAE"/>
    <w:rsid w:val="00E951A7"/>
    <w:rsid w:val="00EB174C"/>
    <w:rsid w:val="00ED0DD5"/>
    <w:rsid w:val="00ED2FDF"/>
    <w:rsid w:val="00ED5695"/>
    <w:rsid w:val="00EF67F6"/>
    <w:rsid w:val="00F33D88"/>
    <w:rsid w:val="00F4667A"/>
    <w:rsid w:val="00F50C00"/>
    <w:rsid w:val="00F64B46"/>
    <w:rsid w:val="00F90611"/>
    <w:rsid w:val="00F908F3"/>
    <w:rsid w:val="00FF7D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A15277"/>
  <w15:chartTrackingRefBased/>
  <w15:docId w15:val="{201AEC96-261A-EE4F-8C6B-7E7CC8391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l-SI"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2564"/>
    <w:pPr>
      <w:spacing w:line="276" w:lineRule="auto"/>
    </w:pPr>
    <w:rPr>
      <w:rFonts w:ascii="Calibri" w:eastAsia="Calibri" w:hAnsi="Calibri" w:cs="Times New Roman"/>
      <w:sz w:val="22"/>
      <w:szCs w:val="22"/>
      <w:lang w:val="en-US"/>
    </w:rPr>
  </w:style>
  <w:style w:type="paragraph" w:styleId="Heading1">
    <w:name w:val="heading 1"/>
    <w:basedOn w:val="Normal"/>
    <w:next w:val="BodyText"/>
    <w:link w:val="Heading1Char"/>
    <w:qFormat/>
    <w:rsid w:val="002E6890"/>
    <w:pPr>
      <w:keepNext/>
      <w:numPr>
        <w:numId w:val="27"/>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2E6890"/>
    <w:pPr>
      <w:keepNext/>
      <w:numPr>
        <w:ilvl w:val="1"/>
        <w:numId w:val="27"/>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Normal"/>
    <w:next w:val="BodyText"/>
    <w:link w:val="Heading3Char"/>
    <w:qFormat/>
    <w:rsid w:val="002E6890"/>
    <w:pPr>
      <w:keepNext/>
      <w:numPr>
        <w:ilvl w:val="2"/>
        <w:numId w:val="27"/>
      </w:numPr>
      <w:spacing w:before="140" w:after="120" w:line="240" w:lineRule="auto"/>
      <w:outlineLvl w:val="2"/>
    </w:pPr>
    <w:rPr>
      <w:rFonts w:ascii="Liberation Sans" w:eastAsia="Source Han Sans CN Regular" w:hAnsi="Liberation Sans" w:cs="Lohit Devanagari"/>
      <w:b/>
      <w:bCs/>
      <w:sz w:val="28"/>
      <w:szCs w:val="28"/>
      <w:lang w:val="sl-SI" w:eastAsia="zh-CN" w:bidi="hi-IN"/>
    </w:rPr>
  </w:style>
  <w:style w:type="paragraph" w:styleId="Heading4">
    <w:name w:val="heading 4"/>
    <w:basedOn w:val="Normal"/>
    <w:next w:val="BodyText"/>
    <w:link w:val="Heading4Char"/>
    <w:qFormat/>
    <w:rsid w:val="002E6890"/>
    <w:pPr>
      <w:keepNext/>
      <w:numPr>
        <w:ilvl w:val="3"/>
        <w:numId w:val="27"/>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2E6890"/>
    <w:pPr>
      <w:keepNext/>
      <w:numPr>
        <w:ilvl w:val="4"/>
        <w:numId w:val="27"/>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2E6890"/>
    <w:pPr>
      <w:keepNext/>
      <w:numPr>
        <w:ilvl w:val="5"/>
        <w:numId w:val="27"/>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2E6890"/>
    <w:pPr>
      <w:keepNext/>
      <w:numPr>
        <w:ilvl w:val="6"/>
        <w:numId w:val="27"/>
      </w:numPr>
      <w:spacing w:before="60" w:after="60" w:line="240" w:lineRule="auto"/>
      <w:outlineLvl w:val="6"/>
    </w:pPr>
    <w:rPr>
      <w:rFonts w:ascii="Liberation Sans" w:eastAsia="Source Han Sans CN Regular" w:hAnsi="Liberation Sans" w:cs="Lohit Devanagari"/>
      <w:b/>
      <w:bCs/>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890"/>
    <w:rPr>
      <w:rFonts w:ascii="Liberation Sans" w:eastAsia="Source Han Sans CN Regular" w:hAnsi="Liberation Sans" w:cs="Lohit Devanagari"/>
      <w:b/>
      <w:bCs/>
      <w:sz w:val="26"/>
      <w:szCs w:val="36"/>
      <w:lang w:val="sl-SI" w:eastAsia="zh-CN" w:bidi="hi-IN"/>
    </w:rPr>
  </w:style>
  <w:style w:type="character" w:customStyle="1" w:styleId="Heading2Char">
    <w:name w:val="Heading 2 Char"/>
    <w:basedOn w:val="DefaultParagraphFont"/>
    <w:link w:val="Heading2"/>
    <w:rsid w:val="002E6890"/>
    <w:rPr>
      <w:rFonts w:ascii="Liberation Sans" w:eastAsia="Source Han Sans CN Regular" w:hAnsi="Liberation Sans" w:cs="Lohit Devanagari"/>
      <w:b/>
      <w:bCs/>
      <w:szCs w:val="32"/>
      <w:lang w:val="sl-SI" w:eastAsia="zh-CN" w:bidi="hi-IN"/>
    </w:rPr>
  </w:style>
  <w:style w:type="character" w:customStyle="1" w:styleId="Heading3Char">
    <w:name w:val="Heading 3 Char"/>
    <w:basedOn w:val="DefaultParagraphFont"/>
    <w:link w:val="Heading3"/>
    <w:rsid w:val="002E6890"/>
    <w:rPr>
      <w:rFonts w:ascii="Liberation Sans" w:eastAsia="Source Han Sans CN Regular" w:hAnsi="Liberation Sans" w:cs="Lohit Devanagari"/>
      <w:b/>
      <w:bCs/>
      <w:sz w:val="28"/>
      <w:szCs w:val="28"/>
      <w:lang w:val="sl-SI" w:eastAsia="zh-CN" w:bidi="hi-IN"/>
    </w:rPr>
  </w:style>
  <w:style w:type="character" w:customStyle="1" w:styleId="Heading4Char">
    <w:name w:val="Heading 4 Char"/>
    <w:basedOn w:val="DefaultParagraphFont"/>
    <w:link w:val="Heading4"/>
    <w:rsid w:val="002E6890"/>
    <w:rPr>
      <w:rFonts w:ascii="Liberation Sans" w:eastAsia="Source Han Sans CN Regular" w:hAnsi="Liberation Sans" w:cs="Lohit Devanagari"/>
      <w:b/>
      <w:bCs/>
      <w:i/>
      <w:iCs/>
      <w:sz w:val="27"/>
      <w:szCs w:val="27"/>
      <w:lang w:val="sl-SI" w:eastAsia="zh-CN" w:bidi="hi-IN"/>
    </w:rPr>
  </w:style>
  <w:style w:type="character" w:customStyle="1" w:styleId="Heading5Char">
    <w:name w:val="Heading 5 Char"/>
    <w:basedOn w:val="DefaultParagraphFont"/>
    <w:link w:val="Heading5"/>
    <w:rsid w:val="002E6890"/>
    <w:rPr>
      <w:rFonts w:ascii="Liberation Sans" w:eastAsia="Source Han Sans CN Regular" w:hAnsi="Liberation Sans" w:cs="Lohit Devanagari"/>
      <w:b/>
      <w:bCs/>
      <w:lang w:val="sl-SI" w:eastAsia="zh-CN" w:bidi="hi-IN"/>
    </w:rPr>
  </w:style>
  <w:style w:type="character" w:customStyle="1" w:styleId="Heading6Char">
    <w:name w:val="Heading 6 Char"/>
    <w:basedOn w:val="DefaultParagraphFont"/>
    <w:link w:val="Heading6"/>
    <w:rsid w:val="002E6890"/>
    <w:rPr>
      <w:rFonts w:ascii="Liberation Sans" w:eastAsia="Source Han Sans CN Regular" w:hAnsi="Liberation Sans" w:cs="Lohit Devanagari"/>
      <w:b/>
      <w:bCs/>
      <w:i/>
      <w:iCs/>
      <w:lang w:val="sl-SI" w:eastAsia="zh-CN" w:bidi="hi-IN"/>
    </w:rPr>
  </w:style>
  <w:style w:type="character" w:customStyle="1" w:styleId="Heading7Char">
    <w:name w:val="Heading 7 Char"/>
    <w:basedOn w:val="DefaultParagraphFont"/>
    <w:link w:val="Heading7"/>
    <w:rsid w:val="002E6890"/>
    <w:rPr>
      <w:rFonts w:ascii="Liberation Sans" w:eastAsia="Source Han Sans CN Regular" w:hAnsi="Liberation Sans" w:cs="Lohit Devanagari"/>
      <w:b/>
      <w:bCs/>
      <w:sz w:val="22"/>
      <w:szCs w:val="22"/>
      <w:lang w:val="sl-SI" w:eastAsia="zh-CN" w:bidi="hi-IN"/>
    </w:rPr>
  </w:style>
  <w:style w:type="paragraph" w:styleId="ListBullet">
    <w:name w:val="List Bullet"/>
    <w:basedOn w:val="Normal"/>
    <w:rsid w:val="002E6890"/>
    <w:pPr>
      <w:numPr>
        <w:numId w:val="1"/>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BodyText"/>
    <w:qFormat/>
    <w:rsid w:val="002E6890"/>
    <w:pPr>
      <w:spacing w:after="0" w:afterAutospacing="1" w:line="240" w:lineRule="auto"/>
      <w:jc w:val="both"/>
    </w:pPr>
    <w:rPr>
      <w:rFonts w:ascii="Arial" w:eastAsia="Times New Roman" w:hAnsi="Arial" w:cs="Tahoma"/>
      <w:sz w:val="20"/>
      <w:szCs w:val="28"/>
      <w:lang w:val="sl-SI" w:eastAsia="sl-SI"/>
    </w:rPr>
  </w:style>
  <w:style w:type="paragraph" w:styleId="NoSpacing">
    <w:name w:val="No Spacing"/>
    <w:uiPriority w:val="1"/>
    <w:qFormat/>
    <w:rsid w:val="002E6890"/>
    <w:rPr>
      <w:rFonts w:ascii="Calibri" w:eastAsia="Calibri" w:hAnsi="Calibri" w:cs="Times New Roman"/>
      <w:sz w:val="22"/>
      <w:szCs w:val="22"/>
      <w:lang w:val="en-US"/>
    </w:rPr>
  </w:style>
  <w:style w:type="paragraph" w:customStyle="1" w:styleId="ecxmsonormal">
    <w:name w:val="ecxmsonormal"/>
    <w:basedOn w:val="Normal"/>
    <w:qFormat/>
    <w:rsid w:val="002E6890"/>
    <w:pPr>
      <w:spacing w:before="100" w:beforeAutospacing="1" w:after="100" w:afterAutospacing="1" w:line="240" w:lineRule="auto"/>
    </w:pPr>
    <w:rPr>
      <w:rFonts w:ascii="Times New Roman" w:eastAsia="Times New Roman" w:hAnsi="Times New Roman"/>
      <w:sz w:val="24"/>
      <w:szCs w:val="24"/>
      <w:lang w:val="sl-SI" w:eastAsia="sl-SI"/>
    </w:rPr>
  </w:style>
  <w:style w:type="character" w:customStyle="1" w:styleId="CommentTextChar">
    <w:name w:val="Comment Text Char"/>
    <w:basedOn w:val="DefaultParagraphFont"/>
    <w:link w:val="CommentText"/>
    <w:uiPriority w:val="99"/>
    <w:rsid w:val="002E6890"/>
    <w:rPr>
      <w:rFonts w:ascii="Liberation Serif" w:eastAsia="Source Han Sans CN Regular" w:hAnsi="Liberation Serif" w:cs="Mangal"/>
      <w:sz w:val="20"/>
      <w:szCs w:val="18"/>
      <w:lang w:val="sl-SI" w:eastAsia="zh-CN" w:bidi="hi-IN"/>
    </w:rPr>
  </w:style>
  <w:style w:type="paragraph" w:styleId="CommentText">
    <w:name w:val="annotation text"/>
    <w:basedOn w:val="Normal"/>
    <w:link w:val="CommentTextChar"/>
    <w:uiPriority w:val="99"/>
    <w:unhideWhenUsed/>
    <w:rsid w:val="002E6890"/>
    <w:pPr>
      <w:spacing w:line="240" w:lineRule="auto"/>
    </w:pPr>
    <w:rPr>
      <w:rFonts w:ascii="Liberation Serif" w:eastAsia="Source Han Sans CN Regular" w:hAnsi="Liberation Serif" w:cs="Mangal"/>
      <w:sz w:val="20"/>
      <w:szCs w:val="18"/>
      <w:lang w:val="sl-SI" w:eastAsia="zh-CN" w:bidi="hi-IN"/>
    </w:rPr>
  </w:style>
  <w:style w:type="character" w:customStyle="1" w:styleId="CommentTextChar1">
    <w:name w:val="Comment Text Char1"/>
    <w:basedOn w:val="DefaultParagraphFont"/>
    <w:uiPriority w:val="99"/>
    <w:semiHidden/>
    <w:rsid w:val="002E6890"/>
    <w:rPr>
      <w:rFonts w:ascii="Calibri" w:eastAsia="Calibri" w:hAnsi="Calibri" w:cs="Times New Roman"/>
      <w:sz w:val="20"/>
      <w:szCs w:val="20"/>
      <w:lang w:val="en-US"/>
    </w:rPr>
  </w:style>
  <w:style w:type="character" w:customStyle="1" w:styleId="CommentSubjectChar">
    <w:name w:val="Comment Subject Char"/>
    <w:basedOn w:val="CommentTextChar"/>
    <w:link w:val="CommentSubject"/>
    <w:uiPriority w:val="99"/>
    <w:semiHidden/>
    <w:qFormat/>
    <w:rsid w:val="002E6890"/>
    <w:rPr>
      <w:rFonts w:ascii="Calibri" w:eastAsia="Calibri" w:hAnsi="Calibri" w:cs="Times New Roman"/>
      <w:b/>
      <w:bCs/>
      <w:sz w:val="20"/>
      <w:szCs w:val="20"/>
      <w:lang w:val="en-US" w:eastAsia="zh-CN" w:bidi="hi-IN"/>
    </w:rPr>
  </w:style>
  <w:style w:type="paragraph" w:styleId="CommentSubject">
    <w:name w:val="annotation subject"/>
    <w:basedOn w:val="CommentText"/>
    <w:next w:val="CommentText"/>
    <w:link w:val="CommentSubjectChar"/>
    <w:uiPriority w:val="99"/>
    <w:semiHidden/>
    <w:unhideWhenUsed/>
    <w:qFormat/>
    <w:rsid w:val="002E6890"/>
    <w:rPr>
      <w:rFonts w:ascii="Calibri" w:eastAsia="Calibri" w:hAnsi="Calibri" w:cs="Times New Roman"/>
      <w:b/>
      <w:bCs/>
      <w:szCs w:val="20"/>
      <w:lang w:val="en-US"/>
    </w:rPr>
  </w:style>
  <w:style w:type="character" w:customStyle="1" w:styleId="CommentSubjectChar1">
    <w:name w:val="Comment Subject Char1"/>
    <w:basedOn w:val="CommentTextChar1"/>
    <w:uiPriority w:val="99"/>
    <w:semiHidden/>
    <w:rsid w:val="002E6890"/>
    <w:rPr>
      <w:rFonts w:ascii="Calibri" w:eastAsia="Calibri" w:hAnsi="Calibri" w:cs="Times New Roman"/>
      <w:b/>
      <w:bCs/>
      <w:sz w:val="20"/>
      <w:szCs w:val="20"/>
      <w:lang w:val="en-US"/>
    </w:rPr>
  </w:style>
  <w:style w:type="character" w:styleId="CommentReference">
    <w:name w:val="annotation reference"/>
    <w:basedOn w:val="DefaultParagraphFont"/>
    <w:uiPriority w:val="99"/>
    <w:semiHidden/>
    <w:unhideWhenUsed/>
    <w:qFormat/>
    <w:rsid w:val="002E6890"/>
    <w:rPr>
      <w:sz w:val="16"/>
      <w:szCs w:val="16"/>
    </w:rPr>
  </w:style>
  <w:style w:type="paragraph" w:styleId="BodyText">
    <w:name w:val="Body Text"/>
    <w:basedOn w:val="Normal"/>
    <w:link w:val="BodyTextChar"/>
    <w:uiPriority w:val="99"/>
    <w:semiHidden/>
    <w:unhideWhenUsed/>
    <w:rsid w:val="002E6890"/>
    <w:pPr>
      <w:spacing w:after="120"/>
    </w:pPr>
  </w:style>
  <w:style w:type="character" w:customStyle="1" w:styleId="BodyTextChar">
    <w:name w:val="Body Text Char"/>
    <w:basedOn w:val="DefaultParagraphFont"/>
    <w:link w:val="BodyText"/>
    <w:uiPriority w:val="99"/>
    <w:semiHidden/>
    <w:rsid w:val="002E6890"/>
    <w:rPr>
      <w:rFonts w:ascii="Calibri" w:eastAsia="Calibri" w:hAnsi="Calibri" w:cs="Times New Roman"/>
      <w:sz w:val="22"/>
      <w:szCs w:val="22"/>
      <w:lang w:val="en-US"/>
    </w:rPr>
  </w:style>
  <w:style w:type="character" w:styleId="Hyperlink">
    <w:name w:val="Hyperlink"/>
    <w:basedOn w:val="DefaultParagraphFont"/>
    <w:uiPriority w:val="99"/>
    <w:unhideWhenUsed/>
    <w:rsid w:val="00763B7E"/>
    <w:rPr>
      <w:color w:val="0563C1" w:themeColor="hyperlink"/>
      <w:u w:val="single"/>
    </w:rPr>
  </w:style>
  <w:style w:type="character" w:styleId="UnresolvedMention">
    <w:name w:val="Unresolved Mention"/>
    <w:basedOn w:val="DefaultParagraphFont"/>
    <w:uiPriority w:val="99"/>
    <w:semiHidden/>
    <w:unhideWhenUsed/>
    <w:rsid w:val="00763B7E"/>
    <w:rPr>
      <w:color w:val="605E5C"/>
      <w:shd w:val="clear" w:color="auto" w:fill="E1DFDD"/>
    </w:rPr>
  </w:style>
  <w:style w:type="character" w:styleId="FollowedHyperlink">
    <w:name w:val="FollowedHyperlink"/>
    <w:basedOn w:val="DefaultParagraphFont"/>
    <w:uiPriority w:val="99"/>
    <w:semiHidden/>
    <w:unhideWhenUsed/>
    <w:rsid w:val="009C6E51"/>
    <w:rPr>
      <w:color w:val="954F72" w:themeColor="followedHyperlink"/>
      <w:u w:val="single"/>
    </w:rPr>
  </w:style>
  <w:style w:type="paragraph" w:customStyle="1" w:styleId="p">
    <w:name w:val="p"/>
    <w:basedOn w:val="Normal"/>
    <w:rsid w:val="00160005"/>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markedcontent">
    <w:name w:val="markedcontent"/>
    <w:basedOn w:val="DefaultParagraphFont"/>
    <w:rsid w:val="00A65A58"/>
  </w:style>
  <w:style w:type="character" w:customStyle="1" w:styleId="highlight">
    <w:name w:val="highlight"/>
    <w:basedOn w:val="DefaultParagraphFont"/>
    <w:rsid w:val="00A65A58"/>
  </w:style>
  <w:style w:type="paragraph" w:styleId="Revision">
    <w:name w:val="Revision"/>
    <w:hidden/>
    <w:uiPriority w:val="99"/>
    <w:semiHidden/>
    <w:rsid w:val="00C323F0"/>
    <w:rPr>
      <w:rFonts w:ascii="Calibri" w:eastAsia="Calibri" w:hAnsi="Calibri" w:cs="Times New Roman"/>
      <w:sz w:val="22"/>
      <w:szCs w:val="22"/>
      <w:lang w:val="en-US"/>
    </w:rPr>
  </w:style>
  <w:style w:type="paragraph" w:customStyle="1" w:styleId="Default">
    <w:name w:val="Default"/>
    <w:rsid w:val="00C323F0"/>
    <w:pPr>
      <w:autoSpaceDE w:val="0"/>
      <w:autoSpaceDN w:val="0"/>
      <w:adjustRightInd w:val="0"/>
    </w:pPr>
    <w:rPr>
      <w:rFonts w:ascii="CiscoSansTT" w:hAnsi="CiscoSansTT" w:cs="CiscoSansTT"/>
      <w:color w:val="000000"/>
      <w:lang w:val="en-GB"/>
    </w:rPr>
  </w:style>
  <w:style w:type="paragraph" w:customStyle="1" w:styleId="pchartbodycmt">
    <w:name w:val="pchart_bodycmt"/>
    <w:basedOn w:val="Normal"/>
    <w:rsid w:val="00B93892"/>
    <w:pPr>
      <w:spacing w:before="100" w:beforeAutospacing="1" w:after="100" w:afterAutospacing="1" w:line="240" w:lineRule="auto"/>
    </w:pPr>
    <w:rPr>
      <w:rFonts w:ascii="Times New Roman" w:eastAsia="Times New Roman" w:hAnsi="Times New Roman"/>
      <w:sz w:val="24"/>
      <w:szCs w:val="24"/>
      <w:lang w:eastAsia="en-GB"/>
    </w:rPr>
  </w:style>
  <w:style w:type="paragraph" w:styleId="ListParagraph">
    <w:name w:val="List Paragraph"/>
    <w:basedOn w:val="Normal"/>
    <w:uiPriority w:val="34"/>
    <w:qFormat/>
    <w:rsid w:val="00477D50"/>
    <w:pPr>
      <w:ind w:left="720"/>
      <w:contextualSpacing/>
    </w:pPr>
  </w:style>
  <w:style w:type="table" w:styleId="TableGrid">
    <w:name w:val="Table Grid"/>
    <w:basedOn w:val="TableNormal"/>
    <w:uiPriority w:val="59"/>
    <w:rsid w:val="00B00535"/>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B034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0346"/>
    <w:rPr>
      <w:rFonts w:ascii="Segoe UI" w:eastAsia="Calibri" w:hAnsi="Segoe UI" w:cs="Segoe UI"/>
      <w:sz w:val="18"/>
      <w:szCs w:val="18"/>
      <w:lang w:val="en-US"/>
    </w:rPr>
  </w:style>
  <w:style w:type="paragraph" w:styleId="Header">
    <w:name w:val="header"/>
    <w:basedOn w:val="Normal"/>
    <w:link w:val="HeaderChar"/>
    <w:uiPriority w:val="99"/>
    <w:unhideWhenUsed/>
    <w:rsid w:val="006D60DD"/>
    <w:pPr>
      <w:tabs>
        <w:tab w:val="center" w:pos="4513"/>
        <w:tab w:val="right" w:pos="9026"/>
      </w:tabs>
      <w:spacing w:line="240" w:lineRule="auto"/>
    </w:pPr>
  </w:style>
  <w:style w:type="character" w:customStyle="1" w:styleId="HeaderChar">
    <w:name w:val="Header Char"/>
    <w:basedOn w:val="DefaultParagraphFont"/>
    <w:link w:val="Header"/>
    <w:uiPriority w:val="99"/>
    <w:rsid w:val="006D60DD"/>
    <w:rPr>
      <w:rFonts w:ascii="Calibri" w:eastAsia="Calibri" w:hAnsi="Calibri" w:cs="Times New Roman"/>
      <w:sz w:val="22"/>
      <w:szCs w:val="22"/>
      <w:lang w:val="en-US"/>
    </w:rPr>
  </w:style>
  <w:style w:type="paragraph" w:styleId="Footer">
    <w:name w:val="footer"/>
    <w:basedOn w:val="Normal"/>
    <w:link w:val="FooterChar"/>
    <w:uiPriority w:val="99"/>
    <w:unhideWhenUsed/>
    <w:rsid w:val="006D60DD"/>
    <w:pPr>
      <w:tabs>
        <w:tab w:val="center" w:pos="4513"/>
        <w:tab w:val="right" w:pos="9026"/>
      </w:tabs>
      <w:spacing w:line="240" w:lineRule="auto"/>
    </w:pPr>
  </w:style>
  <w:style w:type="character" w:customStyle="1" w:styleId="FooterChar">
    <w:name w:val="Footer Char"/>
    <w:basedOn w:val="DefaultParagraphFont"/>
    <w:link w:val="Footer"/>
    <w:uiPriority w:val="99"/>
    <w:rsid w:val="006D60DD"/>
    <w:rPr>
      <w:rFonts w:ascii="Calibri" w:eastAsia="Calibri" w:hAnsi="Calibri" w:cs="Times New Roman"/>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1608">
      <w:bodyDiv w:val="1"/>
      <w:marLeft w:val="0"/>
      <w:marRight w:val="0"/>
      <w:marTop w:val="0"/>
      <w:marBottom w:val="0"/>
      <w:divBdr>
        <w:top w:val="none" w:sz="0" w:space="0" w:color="auto"/>
        <w:left w:val="none" w:sz="0" w:space="0" w:color="auto"/>
        <w:bottom w:val="none" w:sz="0" w:space="0" w:color="auto"/>
        <w:right w:val="none" w:sz="0" w:space="0" w:color="auto"/>
      </w:divBdr>
    </w:div>
    <w:div w:id="477571553">
      <w:bodyDiv w:val="1"/>
      <w:marLeft w:val="0"/>
      <w:marRight w:val="0"/>
      <w:marTop w:val="0"/>
      <w:marBottom w:val="0"/>
      <w:divBdr>
        <w:top w:val="none" w:sz="0" w:space="0" w:color="auto"/>
        <w:left w:val="none" w:sz="0" w:space="0" w:color="auto"/>
        <w:bottom w:val="none" w:sz="0" w:space="0" w:color="auto"/>
        <w:right w:val="none" w:sz="0" w:space="0" w:color="auto"/>
      </w:divBdr>
    </w:div>
    <w:div w:id="562177425">
      <w:bodyDiv w:val="1"/>
      <w:marLeft w:val="0"/>
      <w:marRight w:val="0"/>
      <w:marTop w:val="0"/>
      <w:marBottom w:val="0"/>
      <w:divBdr>
        <w:top w:val="none" w:sz="0" w:space="0" w:color="auto"/>
        <w:left w:val="none" w:sz="0" w:space="0" w:color="auto"/>
        <w:bottom w:val="none" w:sz="0" w:space="0" w:color="auto"/>
        <w:right w:val="none" w:sz="0" w:space="0" w:color="auto"/>
      </w:divBdr>
    </w:div>
    <w:div w:id="710232408">
      <w:bodyDiv w:val="1"/>
      <w:marLeft w:val="0"/>
      <w:marRight w:val="0"/>
      <w:marTop w:val="0"/>
      <w:marBottom w:val="0"/>
      <w:divBdr>
        <w:top w:val="none" w:sz="0" w:space="0" w:color="auto"/>
        <w:left w:val="none" w:sz="0" w:space="0" w:color="auto"/>
        <w:bottom w:val="none" w:sz="0" w:space="0" w:color="auto"/>
        <w:right w:val="none" w:sz="0" w:space="0" w:color="auto"/>
      </w:divBdr>
    </w:div>
    <w:div w:id="743993999">
      <w:bodyDiv w:val="1"/>
      <w:marLeft w:val="0"/>
      <w:marRight w:val="0"/>
      <w:marTop w:val="0"/>
      <w:marBottom w:val="0"/>
      <w:divBdr>
        <w:top w:val="none" w:sz="0" w:space="0" w:color="auto"/>
        <w:left w:val="none" w:sz="0" w:space="0" w:color="auto"/>
        <w:bottom w:val="none" w:sz="0" w:space="0" w:color="auto"/>
        <w:right w:val="none" w:sz="0" w:space="0" w:color="auto"/>
      </w:divBdr>
    </w:div>
    <w:div w:id="763308047">
      <w:bodyDiv w:val="1"/>
      <w:marLeft w:val="0"/>
      <w:marRight w:val="0"/>
      <w:marTop w:val="0"/>
      <w:marBottom w:val="0"/>
      <w:divBdr>
        <w:top w:val="none" w:sz="0" w:space="0" w:color="auto"/>
        <w:left w:val="none" w:sz="0" w:space="0" w:color="auto"/>
        <w:bottom w:val="none" w:sz="0" w:space="0" w:color="auto"/>
        <w:right w:val="none" w:sz="0" w:space="0" w:color="auto"/>
      </w:divBdr>
    </w:div>
    <w:div w:id="849838035">
      <w:bodyDiv w:val="1"/>
      <w:marLeft w:val="0"/>
      <w:marRight w:val="0"/>
      <w:marTop w:val="0"/>
      <w:marBottom w:val="0"/>
      <w:divBdr>
        <w:top w:val="none" w:sz="0" w:space="0" w:color="auto"/>
        <w:left w:val="none" w:sz="0" w:space="0" w:color="auto"/>
        <w:bottom w:val="none" w:sz="0" w:space="0" w:color="auto"/>
        <w:right w:val="none" w:sz="0" w:space="0" w:color="auto"/>
      </w:divBdr>
    </w:div>
    <w:div w:id="1234389249">
      <w:bodyDiv w:val="1"/>
      <w:marLeft w:val="0"/>
      <w:marRight w:val="0"/>
      <w:marTop w:val="0"/>
      <w:marBottom w:val="0"/>
      <w:divBdr>
        <w:top w:val="none" w:sz="0" w:space="0" w:color="auto"/>
        <w:left w:val="none" w:sz="0" w:space="0" w:color="auto"/>
        <w:bottom w:val="none" w:sz="0" w:space="0" w:color="auto"/>
        <w:right w:val="none" w:sz="0" w:space="0" w:color="auto"/>
      </w:divBdr>
    </w:div>
    <w:div w:id="1539002533">
      <w:bodyDiv w:val="1"/>
      <w:marLeft w:val="0"/>
      <w:marRight w:val="0"/>
      <w:marTop w:val="0"/>
      <w:marBottom w:val="0"/>
      <w:divBdr>
        <w:top w:val="none" w:sz="0" w:space="0" w:color="auto"/>
        <w:left w:val="none" w:sz="0" w:space="0" w:color="auto"/>
        <w:bottom w:val="none" w:sz="0" w:space="0" w:color="auto"/>
        <w:right w:val="none" w:sz="0" w:space="0" w:color="auto"/>
      </w:divBdr>
    </w:div>
    <w:div w:id="1609434273">
      <w:bodyDiv w:val="1"/>
      <w:marLeft w:val="0"/>
      <w:marRight w:val="0"/>
      <w:marTop w:val="0"/>
      <w:marBottom w:val="0"/>
      <w:divBdr>
        <w:top w:val="none" w:sz="0" w:space="0" w:color="auto"/>
        <w:left w:val="none" w:sz="0" w:space="0" w:color="auto"/>
        <w:bottom w:val="none" w:sz="0" w:space="0" w:color="auto"/>
        <w:right w:val="none" w:sz="0" w:space="0" w:color="auto"/>
      </w:divBdr>
    </w:div>
    <w:div w:id="1897931677">
      <w:bodyDiv w:val="1"/>
      <w:marLeft w:val="0"/>
      <w:marRight w:val="0"/>
      <w:marTop w:val="0"/>
      <w:marBottom w:val="0"/>
      <w:divBdr>
        <w:top w:val="none" w:sz="0" w:space="0" w:color="auto"/>
        <w:left w:val="none" w:sz="0" w:space="0" w:color="auto"/>
        <w:bottom w:val="none" w:sz="0" w:space="0" w:color="auto"/>
        <w:right w:val="none" w:sz="0" w:space="0" w:color="auto"/>
      </w:divBdr>
    </w:div>
    <w:div w:id="2017611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napalm-automation)mora"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D60D5-7811-4008-AF21-CBCE512A7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16</Pages>
  <Words>3463</Words>
  <Characters>19740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Ariana Šuc</cp:lastModifiedBy>
  <cp:revision>147</cp:revision>
  <dcterms:created xsi:type="dcterms:W3CDTF">2022-02-01T11:58:00Z</dcterms:created>
  <dcterms:modified xsi:type="dcterms:W3CDTF">2022-05-17T09:12:00Z</dcterms:modified>
</cp:coreProperties>
</file>